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10"/>
          <w:tab w:val="center" w:pos="4153"/>
        </w:tabs>
        <w:spacing w:line="288" w:lineRule="auto"/>
        <w:jc w:val="left"/>
        <w:rPr>
          <w:rFonts w:asciiTheme="majorEastAsia" w:hAnsiTheme="majorEastAsia" w:eastAsiaTheme="majorEastAsia" w:cstheme="majorEastAsia"/>
          <w:shd w:val="pct10" w:color="auto" w:fill="FFFFFF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257800" cy="396240"/>
                <wp:effectExtent l="0" t="0" r="0" b="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5780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</w:rPr>
                              <w:t>简    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pt;margin-top:7.8pt;height:31.2pt;width:414pt;z-index:251659264;mso-width-relative:page;mso-height-relative:page;" filled="f" stroked="f" coordsize="21600,21600" o:gfxdata="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r2YSv1gAAAAYBAAAPAAAAAAAAAAEA&#10;IAAAACIAAABkcnMvZG93bnJldi54bWxQSwECFAAUAAAACACHTuJAP84M8xECAAAWBAAADgAAAAAA&#10;AAABACAAAAAlAQAAZHJzL2Uyb0RvYy54bWxQSwUGAAAAAAYABgBZAQAAq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bCs/>
                          <w:sz w:val="3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0"/>
                        </w:rPr>
                        <w:t>简     历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252095"/>
                <wp:effectExtent l="6350" t="6350" r="12700" b="8255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520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个人信息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19.85pt;width:423pt;z-index:251660288;mso-width-relative:page;mso-height-relative:page;" fillcolor="#BEDB92" filled="t" stroked="t" coordsize="21600,21600" o:gfxdata="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个人信息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Theme="majorEastAsia" w:hAnsiTheme="majorEastAsia" w:eastAsiaTheme="majorEastAsia" w:cstheme="majorEastAsia"/>
        </w:rPr>
        <w:t xml:space="preserve">        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>姓    名：郭全民</w:t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hint="eastAsia" w:asciiTheme="majorEastAsia" w:hAnsiTheme="majorEastAsia" w:eastAsiaTheme="majorEastAsia" w:cstheme="majorEastAsia"/>
          <w:szCs w:val="21"/>
          <w:lang w:val="en-US" w:eastAsia="zh-CN"/>
        </w:rPr>
        <w:t xml:space="preserve">      </w:t>
      </w:r>
      <w:r>
        <w:rPr>
          <w:rFonts w:hint="eastAsia" w:asciiTheme="majorEastAsia" w:hAnsiTheme="majorEastAsia" w:eastAsiaTheme="majorEastAsia" w:cstheme="majorEastAsia"/>
          <w:szCs w:val="21"/>
        </w:rPr>
        <w:t>岗    位：运维工程师</w:t>
      </w:r>
    </w:p>
    <w:p>
      <w:pPr>
        <w:widowControl/>
        <w:jc w:val="left"/>
        <w:rPr>
          <w:rFonts w:hint="eastAsia" w:asciiTheme="majorEastAsia" w:hAnsiTheme="majorEastAsia" w:eastAsiaTheme="majorEastAsia" w:cstheme="majorEastAsia"/>
          <w:szCs w:val="21"/>
          <w:lang w:eastAsia="zh-CN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>出生年月：</w:t>
      </w:r>
      <w:r>
        <w:rPr>
          <w:rFonts w:hint="eastAsia" w:asciiTheme="majorEastAsia" w:hAnsiTheme="majorEastAsia" w:eastAsiaTheme="majorEastAsia" w:cstheme="majorEastAsia"/>
          <w:szCs w:val="21"/>
          <w:lang w:val="en-US" w:eastAsia="zh-CN"/>
        </w:rPr>
        <w:t>1996.7</w:t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hint="eastAsia" w:ascii="Calibri" w:hAnsi="Calibri" w:cs="Calibri"/>
          <w:color w:val="000000"/>
          <w:kern w:val="0"/>
          <w:szCs w:val="21"/>
          <w:lang w:val="en-US" w:eastAsia="zh-CN" w:bidi="ar"/>
        </w:rPr>
        <w:t xml:space="preserve">      </w:t>
      </w:r>
      <w:r>
        <w:rPr>
          <w:rFonts w:hint="eastAsia" w:asciiTheme="majorEastAsia" w:hAnsiTheme="majorEastAsia" w:eastAsiaTheme="majorEastAsia" w:cstheme="majorEastAsia"/>
          <w:szCs w:val="21"/>
        </w:rPr>
        <w:t>住    址：</w:t>
      </w:r>
      <w:r>
        <w:rPr>
          <w:rFonts w:hint="eastAsia" w:asciiTheme="majorEastAsia" w:hAnsiTheme="majorEastAsia" w:eastAsiaTheme="majorEastAsia" w:cstheme="majorEastAsia"/>
          <w:szCs w:val="21"/>
          <w:lang w:eastAsia="zh-CN"/>
        </w:rPr>
        <w:t>北京</w:t>
      </w:r>
    </w:p>
    <w:p>
      <w:pPr>
        <w:widowControl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>最高学历：</w:t>
      </w:r>
      <w:r>
        <w:rPr>
          <w:rFonts w:hint="eastAsia" w:asciiTheme="majorEastAsia" w:hAnsiTheme="majorEastAsia" w:eastAsiaTheme="majorEastAsia" w:cstheme="majorEastAsia"/>
          <w:szCs w:val="21"/>
          <w:lang w:eastAsia="zh-CN"/>
        </w:rPr>
        <w:t>专科</w:t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hint="eastAsia" w:asciiTheme="majorEastAsia" w:hAnsiTheme="majorEastAsia" w:eastAsiaTheme="majorEastAsia" w:cstheme="majorEastAsia"/>
          <w:szCs w:val="21"/>
          <w:lang w:val="en-US" w:eastAsia="zh-CN"/>
        </w:rPr>
        <w:t xml:space="preserve">          </w:t>
      </w:r>
      <w:r>
        <w:rPr>
          <w:rFonts w:hint="eastAsia" w:asciiTheme="majorEastAsia" w:hAnsiTheme="majorEastAsia" w:eastAsiaTheme="majorEastAsia" w:cstheme="majorEastAsia"/>
          <w:szCs w:val="21"/>
        </w:rPr>
        <w:t>工作年限：2</w:t>
      </w:r>
      <w:r>
        <w:rPr>
          <w:rFonts w:hint="eastAsia" w:asciiTheme="majorEastAsia" w:hAnsiTheme="majorEastAsia" w:eastAsiaTheme="majorEastAsia" w:cstheme="majorEastAsia"/>
          <w:szCs w:val="21"/>
          <w:lang w:val="en-US" w:eastAsia="zh-CN"/>
        </w:rPr>
        <w:t>.5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szCs w:val="21"/>
        </w:rPr>
        <w:t>年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 xml:space="preserve"> </w:t>
      </w:r>
      <w:r>
        <w:rPr>
          <w:rFonts w:hint="eastAsia" w:asciiTheme="majorEastAsia" w:hAnsiTheme="majorEastAsia" w:eastAsiaTheme="majorEastAsia" w:cstheme="majorEastAsia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95250</wp:posOffset>
                </wp:positionV>
                <wp:extent cx="5372100" cy="323850"/>
                <wp:effectExtent l="6350" t="6350" r="12700" b="1270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3238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5pt;height:25.5pt;width:423pt;z-index:251661312;mso-width-relative:page;mso-height-relative:page;" fillcolor="#BEDB92" filled="t" stroked="t" coordsize="21600,21600" o:gfxdata="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oAttcdUAAAAGAQAADwAAAAAAAAABACAAAAAiAAAAZHJzL2Rvd25yZXYu&#10;eG1sUEsBAhQAFAAAAAgAh07iQGKebOupAgAAWQUAAA4AAAAAAAAAAQAgAAAAJAEAAGRycy9lMm9E&#10;b2MueG1sUEsFBgAAAAAGAAYAWQEAAD8GAAAAAA=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/>
          <w:lang w:val="en-US" w:eastAsia="zh-CN"/>
        </w:rPr>
        <w:t>1.</w:t>
      </w:r>
      <w:r>
        <w:t>本人热爱技术工作,学习能力强,具有良好的沟通协作能力以及分析问题解决问题的能力,勇于尝试,积极乐观,</w:t>
      </w:r>
      <w:r>
        <w:cr/>
      </w:r>
      <w:r>
        <w:rPr>
          <w:rFonts w:hint="eastAsia"/>
          <w:lang w:val="en-US" w:eastAsia="zh-CN"/>
        </w:rPr>
        <w:t>2.</w:t>
      </w:r>
      <w:r>
        <w:t>工作勤奋,较强的团队意识和集体荣誉感,对待工作严谨认真,注重工作效率和团队合作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b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47625</wp:posOffset>
                </wp:positionV>
                <wp:extent cx="5372100" cy="297180"/>
                <wp:effectExtent l="6350" t="6350" r="12700" b="2032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3.75pt;height:23.4pt;width:423pt;z-index:251664384;mso-width-relative:page;mso-height-relative:page;" fillcolor="#BEDB92" filled="t" stroked="t" coordsize="21600,21600" o:gfxdata="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axxoT9YAAAAFAQAADwAAAAAAAAABACAAAAAiAAAAZHJzL2Rvd25yZXYu&#10;eG1sUEsBAhQAFAAAAAgAh07iQKhFhcWoAgAAWQUAAA4AAAAAAAAAAQAgAAAAJQEAAGRycy9lMm9E&#10;b2MueG1sUEsFBgAAAAAGAAYAWQEAAD8GAAAAAA=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utoSpaceDE w:val="0"/>
        <w:spacing w:line="288" w:lineRule="auto"/>
        <w:jc w:val="left"/>
        <w:rPr>
          <w:rFonts w:asciiTheme="majorEastAsia" w:hAnsiTheme="majorEastAsia" w:eastAsiaTheme="majorEastAsia" w:cstheme="majorEastAsia"/>
          <w:b/>
          <w:szCs w:val="21"/>
        </w:rPr>
      </w:pPr>
      <w:r>
        <w:rPr>
          <w:rFonts w:hint="eastAsia" w:asciiTheme="majorEastAsia" w:hAnsiTheme="majorEastAsia" w:eastAsiaTheme="majorEastAsia" w:cstheme="majorEastAsia"/>
          <w:b/>
          <w:szCs w:val="21"/>
        </w:rPr>
        <w:t xml:space="preserve">    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b/>
          <w:bCs/>
        </w:rPr>
        <w:t>2019.6-2021.11  山西硕联电子科技有限公司  运维工程师</w:t>
      </w:r>
      <w:r>
        <w:rPr>
          <w:b/>
          <w:bCs/>
        </w:rPr>
        <w:cr/>
      </w:r>
      <w:r>
        <w:rPr>
          <w:b/>
          <w:bCs/>
        </w:rPr>
        <w:t>岗位职责</w:t>
      </w:r>
      <w:r>
        <w:rPr>
          <w:b/>
          <w:bCs/>
        </w:rPr>
        <w:cr/>
      </w:r>
      <w:r>
        <w:t>1. 日常巡检,确保系统7*24小时运行正常</w:t>
      </w:r>
      <w:r>
        <w:cr/>
      </w:r>
      <w:r>
        <w:t>2. 负责线上生产环境,测试环境的部署</w:t>
      </w:r>
      <w:r>
        <w:cr/>
      </w:r>
      <w:r>
        <w:t>3. 负责公司网站集群及系统的日常管理维护和监控</w:t>
      </w:r>
      <w:r>
        <w:cr/>
      </w:r>
      <w:r>
        <w:t>4. 协助开发对系统出现的问题进行排查并解决,整理相关的文档</w:t>
      </w:r>
      <w:r>
        <w:cr/>
      </w:r>
      <w:r>
        <w:t>5. 日常工作情况和系统运行的情况整理收集,制作文档报表,日报,周报和月报。</w:t>
      </w:r>
      <w:r>
        <w:cr/>
      </w:r>
      <w:r>
        <w:t>6. 完成领导交代的其他相关工作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304800"/>
                <wp:effectExtent l="6350" t="6350" r="12700" b="1270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3048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项目经验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24pt;width:423pt;z-index:251665408;mso-width-relative:page;mso-height-relative:page;" fillcolor="#BEDB92" filled="t" stroked="t" coordsize="21600,21600" o:gfxdata="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UCf7DtYAAAAGAQAADwAAAAAAAAABACAAAAAiAAAAZHJzL2Rvd25yZXYu&#10;eG1sUEsBAhQAFAAAAAgAh07iQPXvpgmoAgAAWQUAAA4AAAAAAAAAAQAgAAAAJQEAAGRycy9lMm9E&#10;b2MueG1sUEsFBgAAAAAGAAYAWQEAAD8GAAAAAA=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项目经验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numPr>
          <w:ilvl w:val="0"/>
          <w:numId w:val="1"/>
        </w:numPr>
        <w:spacing w:line="288" w:lineRule="auto"/>
        <w:jc w:val="left"/>
      </w:pPr>
      <w:r>
        <w:rPr>
          <w:b/>
          <w:bCs/>
        </w:rPr>
        <w:t>Rsync全网备份</w:t>
      </w:r>
      <w:r>
        <w:rPr>
          <w:b/>
          <w:bCs/>
        </w:rPr>
        <w:cr/>
      </w:r>
      <w:r>
        <w:rPr>
          <w:b/>
          <w:bCs/>
        </w:rPr>
        <w:t>项目描述:</w:t>
      </w:r>
      <w:r>
        <w:t>公司中一些服务器跑着非常重要的业务,里边的数据很重要,以防磁盘损坏等一些因素造成数据的丢失,某些服务器有可能会发生故障,因此公司要求做一个周期性的定时备份,在某时刻通过rsync命令推送到备份服务器上</w:t>
      </w:r>
      <w:r>
        <w:cr/>
      </w:r>
      <w:r>
        <w:rPr>
          <w:b/>
          <w:bCs/>
        </w:rPr>
        <w:t>项目职责:</w:t>
      </w:r>
      <w:r>
        <w:t>部署Rsync服务器端,备份服务器等环境,做定时任务,整理相关的文档</w:t>
      </w:r>
      <w:r>
        <w:cr/>
      </w:r>
      <w:r>
        <w:rPr>
          <w:b/>
          <w:bCs/>
        </w:rPr>
        <w:t>项目总结:</w:t>
      </w:r>
      <w:r>
        <w:t>通过Rsync全网备份,极大的降低了数据的丢失,为公司减少了不必要的损失</w:t>
      </w:r>
      <w:r>
        <w:cr/>
      </w:r>
    </w:p>
    <w:p>
      <w:pPr>
        <w:numPr>
          <w:ilvl w:val="0"/>
          <w:numId w:val="1"/>
        </w:numPr>
        <w:spacing w:line="288" w:lineRule="auto"/>
        <w:ind w:left="0" w:leftChars="0" w:firstLine="0" w:firstLineChars="0"/>
        <w:jc w:val="left"/>
        <w:rPr>
          <w:b/>
          <w:bCs/>
        </w:rPr>
      </w:pPr>
      <w:r>
        <w:rPr>
          <w:b/>
          <w:bCs/>
        </w:rPr>
        <w:t>Zabbix监控平台的部署</w:t>
      </w:r>
      <w:r>
        <w:cr/>
      </w:r>
      <w:r>
        <w:rPr>
          <w:b/>
          <w:bCs/>
        </w:rPr>
        <w:t>项目描述:</w:t>
      </w:r>
      <w:r>
        <w:t>部署Zabbix监控平台,实时监测服务器的运行状态,对服务器硬件以及运行的服务进行7*24小时监控,当有故障发生时能及时发现并处理,提高了工作效率,降低损失</w:t>
      </w:r>
      <w:r>
        <w:cr/>
      </w:r>
      <w:r>
        <w:rPr>
          <w:b/>
          <w:bCs/>
        </w:rPr>
        <w:t>项目职责:</w:t>
      </w:r>
    </w:p>
    <w:p>
      <w:pPr>
        <w:numPr>
          <w:ilvl w:val="0"/>
          <w:numId w:val="0"/>
        </w:numPr>
        <w:spacing w:line="288" w:lineRule="auto"/>
        <w:jc w:val="left"/>
      </w:pPr>
      <w:r>
        <w:rPr>
          <w:rFonts w:hint="eastAsia"/>
          <w:lang w:val="en-US" w:eastAsia="zh-CN"/>
        </w:rPr>
        <w:t>1.</w:t>
      </w:r>
      <w:r>
        <w:t>服务器安装部署Zabbix-Server端;</w:t>
      </w:r>
      <w:r>
        <w:cr/>
      </w:r>
      <w:r>
        <w:t>2.在Web界面通过自动注册添加Agent端;</w:t>
      </w:r>
      <w:r>
        <w:cr/>
      </w:r>
      <w:r>
        <w:t>3.Zabbix实时监控磁盘,内存,CPU以及一些服务等</w:t>
      </w:r>
      <w:r>
        <w:cr/>
      </w:r>
      <w:r>
        <w:t>4.实现邮件报警,及时通知运维人员进行故障的解决</w:t>
      </w:r>
      <w:r>
        <w:cr/>
      </w:r>
      <w:r>
        <w:t>5.整理运维文档</w:t>
      </w:r>
      <w:r>
        <w:cr/>
      </w:r>
      <w:r>
        <w:rPr>
          <w:b/>
          <w:bCs/>
        </w:rPr>
        <w:t>项目总结:</w:t>
      </w:r>
      <w:r>
        <w:t>通过监控平台的部署,可以更好的监控一些硬件和运行的服务,及时处理出现的故障,提高了工作效率。</w:t>
      </w:r>
    </w:p>
    <w:p>
      <w:pPr>
        <w:numPr>
          <w:ilvl w:val="0"/>
          <w:numId w:val="0"/>
        </w:numPr>
        <w:spacing w:line="288" w:lineRule="auto"/>
        <w:jc w:val="left"/>
        <w:rPr>
          <w:rFonts w:asciiTheme="majorEastAsia" w:hAnsiTheme="majorEastAsia" w:cstheme="majorEastAsia"/>
        </w:rPr>
      </w:pPr>
      <w:r>
        <w:cr/>
      </w:r>
      <w:r>
        <w:rPr>
          <w:b/>
          <w:bCs/>
        </w:rPr>
        <w:t>三.基于Docker容器管理平台Rancher实现GitLab+Jenkins代码上线</w:t>
      </w:r>
      <w:r>
        <w:cr/>
      </w:r>
      <w:r>
        <w:rPr>
          <w:b/>
          <w:bCs/>
        </w:rPr>
        <w:t>项目描述:</w:t>
      </w:r>
      <w:r>
        <w:t>公司开发工作繁忙时,频繁的上线测试代码,占用了运维的大量时间,降低了工作效率,因此公司高层决定在容器管理平台Rancher上搭建一套自动化的代码持续集成与部署,以提高工作效率,减少不必要的工作</w:t>
      </w:r>
      <w:r>
        <w:cr/>
      </w:r>
      <w:r>
        <w:rPr>
          <w:b/>
          <w:bCs/>
        </w:rPr>
        <w:t>项目职责:</w:t>
      </w:r>
      <w:r>
        <w:t>部署Rancher容器云平台,Jenkins版本的升级与优化,Jenkins容器中maven的部署,项目的创建与配置,总结自己所做的工作并整理文档。</w:t>
      </w:r>
      <w:r>
        <w:cr/>
      </w:r>
      <w:r>
        <w:rPr>
          <w:b/>
          <w:bCs/>
        </w:rPr>
        <w:t>项目总结:</w:t>
      </w:r>
      <w:r>
        <w:t>持续集成与部署大大减少了运维人员的工作量,通过在Rancher平台上以容器的方式部署了GitLab,Jenkins,Tomcat等服务,节省了资源,并且通过Rancher平台的可视化,让运维人员更加一目了然,提高工作效率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297180"/>
                <wp:effectExtent l="6350" t="6350" r="12700" b="2032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教育经历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23.4pt;width:423pt;z-index:251663360;mso-width-relative:page;mso-height-relative:page;" fillcolor="#BEDB92" filled="t" stroked="t" coordsize="21600,21600" o:gfxdata="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AAAAAZHJz&#10;L1BLAQIUABQAAAAIAIdO4kDnGigf1wAAAAYBAAAPAAAAAAAAAAEAIAAAACIAAABkcnMvZG93bnJl&#10;di54bWxQSwECFAAUAAAACACHTuJAhkB2CqkCAABZBQAADgAAAAAAAAABACAAAAAmAQAAZHJzL2Uy&#10;b0RvYy54bWxQSwUGAAAAAAYABgBZAQAAQQYAAAAA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教育经历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tabs>
          <w:tab w:val="left" w:pos="990"/>
        </w:tabs>
        <w:spacing w:line="288" w:lineRule="auto"/>
        <w:jc w:val="left"/>
        <w:rPr>
          <w:rFonts w:asciiTheme="majorEastAsia" w:hAnsiTheme="majorEastAsia" w:eastAsiaTheme="majorEastAsia" w:cstheme="majorEastAsia"/>
          <w:b/>
        </w:rPr>
      </w:pPr>
    </w:p>
    <w:p>
      <w:pPr>
        <w:spacing w:line="288" w:lineRule="auto"/>
        <w:jc w:val="left"/>
        <w:rPr>
          <w:rFonts w:hint="default" w:eastAsia="宋体" w:asciiTheme="majorEastAsia" w:hAnsiTheme="majorEastAsia" w:cstheme="majorEastAsia"/>
          <w:b/>
          <w:bCs/>
          <w:szCs w:val="21"/>
          <w:lang w:val="en-US" w:eastAsia="zh-CN"/>
        </w:rPr>
      </w:pPr>
      <w:r>
        <w:rPr>
          <w:b/>
          <w:bCs/>
        </w:rPr>
        <w:t>2016.09-2019.06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天津工程职业技术学院</w:t>
      </w:r>
      <w:r>
        <w:rPr>
          <w:rFonts w:hint="eastAsia"/>
          <w:b/>
          <w:bCs/>
          <w:lang w:val="en-US" w:eastAsia="zh-CN"/>
        </w:rPr>
        <w:t xml:space="preserve">    机械制造与自动化   专科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b/>
          <w:bCs/>
          <w:szCs w:val="21"/>
        </w:rPr>
      </w:pPr>
      <w:r>
        <w:rPr>
          <w:rFonts w:hint="eastAsia" w:asciiTheme="majorEastAsia" w:hAnsiTheme="majorEastAsia" w:eastAsiaTheme="majorEastAsia" w:cstheme="majorEastAsia"/>
          <w:b/>
          <w:bCs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297180"/>
                <wp:effectExtent l="6350" t="6350" r="12700" b="2032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专业技能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23.4pt;width:423pt;z-index:251662336;mso-width-relative:page;mso-height-relative:page;" fillcolor="#BEDB92" filled="t" stroked="t" coordsize="21600,21600" o:gfxdata="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OcaKB/XAAAABgEAAA8AAAAAAAAAAQAgAAAAIgAAAGRycy9kb3ducmV2Lnht&#10;bFBLAQIUABQAAAAIAIdO4kCcQydPpQIAAFkFAAAOAAAAAAAAAAEAIAAAACYBAABkcnMvZTJvRG9j&#10;LnhtbFBLBQYAAAAABgAGAFkBAAA9BgAAAAA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专业技能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t>1. 熟悉Linux系统基础命令,基本的shell脚本编写与阅读,完成日常的运维工作</w:t>
      </w:r>
      <w:r>
        <w:cr/>
      </w:r>
      <w:r>
        <w:t>2. 熟悉Linux的LNMP/LAMP架构,熟练部署LNMP和LAMP环境</w:t>
      </w:r>
      <w:r>
        <w:cr/>
      </w:r>
      <w:r>
        <w:t>3. 熟悉Keepalived+lvs/nginx负载均衡高可用集群的部署</w:t>
      </w:r>
      <w:r>
        <w:cr/>
      </w:r>
      <w:r>
        <w:t>4. 熟悉MySQL数据库的部署,主从复制以及高可用,熟悉基本的SQL语句</w:t>
      </w:r>
      <w:r>
        <w:cr/>
      </w:r>
      <w:r>
        <w:t>5. 熟悉Zabbix监控的安装部署,监控一些主机资源及常见的服务,Zabbix自定义监控</w:t>
      </w:r>
      <w:r>
        <w:cr/>
      </w:r>
      <w:r>
        <w:t>6. 熟悉Docker容器技术以及镜像仓库的搭建使用,Dockerfile制作镜像</w:t>
      </w:r>
      <w:r>
        <w:cr/>
      </w:r>
      <w:r>
        <w:t>7. 熟悉Rancher 容器云平台的搭建</w:t>
      </w:r>
      <w:r>
        <w:cr/>
      </w:r>
      <w:r>
        <w:t>8. 了解基于Rancher容器云平台快速搭建k8s集群,上线服务</w:t>
      </w:r>
      <w:r>
        <w:cr/>
      </w:r>
      <w:r>
        <w:t>9. 了解ELK日志收集平台的搭建部署</w:t>
      </w:r>
      <w:r>
        <w:cr/>
      </w:r>
      <w:r>
        <w:t>10.了解持续集成部署GitLab+Jenkins项目的代码上线</w:t>
      </w:r>
      <w:r>
        <w:cr/>
      </w:r>
      <w:r>
        <w:t>11.了解KVM,XEN,VMWare等一些虚拟化技术及平台的搭建,跨平台的冷热迁移</w:t>
      </w:r>
      <w:r>
        <w:cr/>
      </w:r>
      <w:r>
        <w:t>12.了解ansiblecobbler 等一些自动化运维工具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single" w:color="auto" w:sz="6" w:space="0"/>
      </w:pBdr>
      <w:spacing w:before="60"/>
      <w:jc w:val="both"/>
      <w:rPr>
        <w:rFonts w:ascii="宋体"/>
        <w:color w:val="333333"/>
        <w:sz w:val="21"/>
      </w:rPr>
    </w:pPr>
    <w:r>
      <w:rPr>
        <w:rFonts w:hint="eastAsia" w:ascii="宋体"/>
        <w:color w:val="333333"/>
        <w:sz w:val="21"/>
      </w:rPr>
      <w:t>制作日期：</w:t>
    </w:r>
    <w:r>
      <w:rPr>
        <w:rFonts w:ascii="宋体"/>
        <w:color w:val="333333"/>
        <w:sz w:val="21"/>
      </w:rPr>
      <w:fldChar w:fldCharType="begin"/>
    </w:r>
    <w:r>
      <w:rPr>
        <w:rFonts w:ascii="宋体" w:hAnsi="宋体"/>
        <w:color w:val="333333"/>
        <w:sz w:val="21"/>
      </w:rPr>
      <w:instrText xml:space="preserve"> DATE \@ "yyyy-MM-dd" </w:instrText>
    </w:r>
    <w:r>
      <w:rPr>
        <w:rFonts w:ascii="宋体"/>
        <w:color w:val="333333"/>
        <w:sz w:val="21"/>
      </w:rPr>
      <w:fldChar w:fldCharType="separate"/>
    </w:r>
    <w:r>
      <w:rPr>
        <w:rFonts w:ascii="宋体" w:hAnsi="宋体"/>
        <w:color w:val="333333"/>
        <w:sz w:val="21"/>
      </w:rPr>
      <w:t>2021-12-22</w:t>
    </w:r>
    <w:r>
      <w:rPr>
        <w:rFonts w:ascii="宋体"/>
        <w:color w:val="333333"/>
        <w:sz w:val="21"/>
      </w:rPr>
      <w:fldChar w:fldCharType="end"/>
    </w:r>
    <w:r>
      <w:rPr>
        <w:rFonts w:hint="eastAsia" w:ascii="宋体"/>
        <w:color w:val="333333"/>
        <w:sz w:val="21"/>
      </w:rPr>
      <w:t xml:space="preserve">                                     宏远科创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A4C82D"/>
    <w:multiLevelType w:val="singleLevel"/>
    <w:tmpl w:val="97A4C82D"/>
    <w:lvl w:ilvl="0" w:tentative="0">
      <w:start w:val="1"/>
      <w:numFmt w:val="chineseCounting"/>
      <w:suff w:val="space"/>
      <w:lvlText w:val="%1.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513D1"/>
    <w:rsid w:val="000E328D"/>
    <w:rsid w:val="000F4A85"/>
    <w:rsid w:val="001304C3"/>
    <w:rsid w:val="00146C83"/>
    <w:rsid w:val="00162D40"/>
    <w:rsid w:val="00172A27"/>
    <w:rsid w:val="001A2FD6"/>
    <w:rsid w:val="001D628B"/>
    <w:rsid w:val="001F3258"/>
    <w:rsid w:val="00261DC7"/>
    <w:rsid w:val="002628B4"/>
    <w:rsid w:val="00284651"/>
    <w:rsid w:val="002935F6"/>
    <w:rsid w:val="00323D83"/>
    <w:rsid w:val="003378BC"/>
    <w:rsid w:val="003630B9"/>
    <w:rsid w:val="00366B71"/>
    <w:rsid w:val="003751DF"/>
    <w:rsid w:val="003C66F4"/>
    <w:rsid w:val="00413C15"/>
    <w:rsid w:val="00426A61"/>
    <w:rsid w:val="00427A37"/>
    <w:rsid w:val="0043050D"/>
    <w:rsid w:val="00436D9D"/>
    <w:rsid w:val="00465B5A"/>
    <w:rsid w:val="004A3FC9"/>
    <w:rsid w:val="004C7274"/>
    <w:rsid w:val="004D08B3"/>
    <w:rsid w:val="004F7572"/>
    <w:rsid w:val="00524168"/>
    <w:rsid w:val="005A4409"/>
    <w:rsid w:val="005C190D"/>
    <w:rsid w:val="00621D07"/>
    <w:rsid w:val="00665877"/>
    <w:rsid w:val="006A7DAA"/>
    <w:rsid w:val="006D1B5D"/>
    <w:rsid w:val="00716EED"/>
    <w:rsid w:val="007359C8"/>
    <w:rsid w:val="00735B6D"/>
    <w:rsid w:val="00752814"/>
    <w:rsid w:val="00753042"/>
    <w:rsid w:val="007722F1"/>
    <w:rsid w:val="007801DE"/>
    <w:rsid w:val="00801E87"/>
    <w:rsid w:val="00801F2D"/>
    <w:rsid w:val="00804CB6"/>
    <w:rsid w:val="00834F6B"/>
    <w:rsid w:val="008751B8"/>
    <w:rsid w:val="00890E01"/>
    <w:rsid w:val="008B73C7"/>
    <w:rsid w:val="00916FAE"/>
    <w:rsid w:val="0093178F"/>
    <w:rsid w:val="0094072D"/>
    <w:rsid w:val="00967DFD"/>
    <w:rsid w:val="0097673C"/>
    <w:rsid w:val="00982484"/>
    <w:rsid w:val="00990899"/>
    <w:rsid w:val="009E316A"/>
    <w:rsid w:val="00A108ED"/>
    <w:rsid w:val="00A20F86"/>
    <w:rsid w:val="00A427DB"/>
    <w:rsid w:val="00A649D0"/>
    <w:rsid w:val="00B20A46"/>
    <w:rsid w:val="00B362EA"/>
    <w:rsid w:val="00BE2227"/>
    <w:rsid w:val="00BE76CB"/>
    <w:rsid w:val="00D72EA8"/>
    <w:rsid w:val="00D75975"/>
    <w:rsid w:val="00E312E7"/>
    <w:rsid w:val="00E37B75"/>
    <w:rsid w:val="00E464A0"/>
    <w:rsid w:val="00E8352D"/>
    <w:rsid w:val="00EA5821"/>
    <w:rsid w:val="00F270F2"/>
    <w:rsid w:val="00F725EF"/>
    <w:rsid w:val="00FC400F"/>
    <w:rsid w:val="04211C74"/>
    <w:rsid w:val="050A1B12"/>
    <w:rsid w:val="06901EF0"/>
    <w:rsid w:val="08563234"/>
    <w:rsid w:val="0BED5807"/>
    <w:rsid w:val="0C10795F"/>
    <w:rsid w:val="0C8E694B"/>
    <w:rsid w:val="0CCC01DA"/>
    <w:rsid w:val="0D5422D8"/>
    <w:rsid w:val="11D87F10"/>
    <w:rsid w:val="141E3EAE"/>
    <w:rsid w:val="152F4944"/>
    <w:rsid w:val="16DA33C5"/>
    <w:rsid w:val="17CA371E"/>
    <w:rsid w:val="19D05B1D"/>
    <w:rsid w:val="19DE6D76"/>
    <w:rsid w:val="1E956948"/>
    <w:rsid w:val="20AA09DE"/>
    <w:rsid w:val="2185563A"/>
    <w:rsid w:val="22571C54"/>
    <w:rsid w:val="24CF6565"/>
    <w:rsid w:val="2920778B"/>
    <w:rsid w:val="2B735506"/>
    <w:rsid w:val="39275118"/>
    <w:rsid w:val="3ED454E8"/>
    <w:rsid w:val="40AA78E0"/>
    <w:rsid w:val="46B77BD3"/>
    <w:rsid w:val="476C475B"/>
    <w:rsid w:val="48AB1270"/>
    <w:rsid w:val="48D27A0B"/>
    <w:rsid w:val="4AA946BE"/>
    <w:rsid w:val="4C8C0A37"/>
    <w:rsid w:val="4E5C55CB"/>
    <w:rsid w:val="4F6F331C"/>
    <w:rsid w:val="506D772D"/>
    <w:rsid w:val="55CF616C"/>
    <w:rsid w:val="5FF56D00"/>
    <w:rsid w:val="651B3D57"/>
    <w:rsid w:val="669B1D84"/>
    <w:rsid w:val="6ABB3AA3"/>
    <w:rsid w:val="6BCD2565"/>
    <w:rsid w:val="6C692531"/>
    <w:rsid w:val="7C25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19"/>
    <w:basedOn w:val="7"/>
    <w:qFormat/>
    <w:uiPriority w:val="0"/>
    <w:rPr>
      <w:rFonts w:hint="default" w:ascii="Times New Roman" w:hAnsi="Times New Roman" w:cs="Times New Roman"/>
      <w:color w:val="666666"/>
    </w:rPr>
  </w:style>
  <w:style w:type="character" w:customStyle="1" w:styleId="12">
    <w:name w:val="23"/>
    <w:basedOn w:val="7"/>
    <w:qFormat/>
    <w:uiPriority w:val="0"/>
    <w:rPr>
      <w:rFonts w:hint="default" w:ascii="Times New Roman" w:hAnsi="Times New Roman" w:cs="Times New Roman"/>
      <w:b/>
      <w:bCs/>
    </w:rPr>
  </w:style>
  <w:style w:type="character" w:customStyle="1" w:styleId="13">
    <w:name w:val="27"/>
    <w:basedOn w:val="7"/>
    <w:qFormat/>
    <w:uiPriority w:val="0"/>
    <w:rPr>
      <w:rFonts w:hint="default" w:ascii="Times New Roman" w:hAnsi="Times New Roman" w:cs="Times New Roman"/>
      <w:color w:val="999999"/>
    </w:rPr>
  </w:style>
  <w:style w:type="paragraph" w:customStyle="1" w:styleId="14">
    <w:name w:val="列出段落1"/>
    <w:basedOn w:val="1"/>
    <w:qFormat/>
    <w:uiPriority w:val="0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30</Words>
  <Characters>171</Characters>
  <Lines>1</Lines>
  <Paragraphs>1</Paragraphs>
  <TotalTime>19</TotalTime>
  <ScaleCrop>false</ScaleCrop>
  <LinksUpToDate>false</LinksUpToDate>
  <CharactersWithSpaces>200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2019-04-12T02:11:00Z</dcterms:created>
  <dc:creator>asdc</dc:creator>
  <cp:lastModifiedBy>1</cp:lastModifiedBy>
  <dcterms:modified xsi:type="dcterms:W3CDTF">2021-12-22T07:27:31Z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RubyTemplateID" linkTarget="0">
    <vt:lpwstr>4</vt:lpwstr>
  </property>
  <property fmtid="{D5CDD505-2E9C-101B-9397-08002B2CF9AE}" pid="3" name="KSOProductBuildVer">
    <vt:lpwstr>2052-11.1.0.11115</vt:lpwstr>
  </property>
  <property fmtid="{D5CDD505-2E9C-101B-9397-08002B2CF9AE}" pid="4" name="ICV">
    <vt:lpwstr>1CFAFDC328BB47A4810C1E267614FACC</vt:lpwstr>
  </property>
</Properties>
</file>