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10"/>
          <w:tab w:val="center" w:pos="4153"/>
        </w:tabs>
        <w:spacing w:line="288" w:lineRule="auto"/>
        <w:jc w:val="left"/>
        <w:rPr>
          <w:rFonts w:asciiTheme="majorEastAsia" w:hAnsiTheme="majorEastAsia" w:eastAsiaTheme="majorEastAsia" w:cstheme="majorEastAsia"/>
          <w:shd w:val="pct10" w:color="auto" w:fill="FFFFFF"/>
        </w:rPr>
      </w:pPr>
      <w:r>
        <w:rPr>
          <w:rFonts w:hint="eastAsia" w:asciiTheme="majorEastAsia" w:hAnsiTheme="majorEastAsia" w:eastAsiaTheme="majorEastAsia" w:cstheme="major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99060</wp:posOffset>
                </wp:positionV>
                <wp:extent cx="5257800" cy="396240"/>
                <wp:effectExtent l="0" t="0" r="0" b="0"/>
                <wp:wrapNone/>
                <wp:docPr id="8" name="矩形 8"/>
                <wp:cNvGraphicFramePr/>
                <a:graphic xmlns:a="http://schemas.openxmlformats.org/drawingml/2006/main">
                  <a:graphicData uri="http://schemas.microsoft.com/office/word/2010/wordprocessingShape">
                    <wps:wsp>
                      <wps:cNvSpPr>
                        <a:spLocks noChangeArrowheads="1"/>
                      </wps:cNvSpPr>
                      <wps:spPr bwMode="auto">
                        <a:xfrm>
                          <a:off x="0" y="0"/>
                          <a:ext cx="5257800" cy="396240"/>
                        </a:xfrm>
                        <a:prstGeom prst="rect">
                          <a:avLst/>
                        </a:prstGeom>
                        <a:noFill/>
                        <a:ln>
                          <a:noFill/>
                        </a:ln>
                        <a:effectLst/>
                      </wps:spPr>
                      <wps:txbx>
                        <w:txbxContent>
                          <w:p>
                            <w:pPr>
                              <w:jc w:val="center"/>
                              <w:rPr>
                                <w:b/>
                                <w:bCs/>
                                <w:sz w:val="30"/>
                              </w:rPr>
                            </w:pPr>
                            <w:r>
                              <w:rPr>
                                <w:rFonts w:hint="eastAsia"/>
                                <w:b/>
                                <w:bCs/>
                                <w:sz w:val="30"/>
                              </w:rPr>
                              <w:t>简     历</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0pt;margin-top:7.8pt;height:31.2pt;width:414pt;z-index:251659264;mso-width-relative:page;mso-height-relative:page;" filled="f" stroked="f" coordsize="21600,21600" o:gfxdata="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r2YSv1gAAAAYBAAAPAAAAAAAAAAEA&#10;IAAAACIAAABkcnMvZG93bnJldi54bWxQSwECFAAUAAAACACHTuJAP84M8xECAAAWBAAADgAAAAAA&#10;AAABACAAAAAlAQAAZHJzL2Uyb0RvYy54bWxQSwUGAAAAAAYABgBZAQAAqAUAAAAA&#10;">
                <v:fill on="f" focussize="0,0"/>
                <v:stroke on="f"/>
                <v:imagedata o:title=""/>
                <o:lock v:ext="edit" aspectratio="f"/>
                <v:textbox>
                  <w:txbxContent>
                    <w:p>
                      <w:pPr>
                        <w:jc w:val="center"/>
                        <w:rPr>
                          <w:b/>
                          <w:bCs/>
                          <w:sz w:val="30"/>
                        </w:rPr>
                      </w:pPr>
                      <w:r>
                        <w:rPr>
                          <w:rFonts w:hint="eastAsia"/>
                          <w:b/>
                          <w:bCs/>
                          <w:sz w:val="30"/>
                        </w:rPr>
                        <w:t>简     历</w:t>
                      </w:r>
                    </w:p>
                  </w:txbxContent>
                </v:textbox>
              </v:rect>
            </w:pict>
          </mc:Fallback>
        </mc:AlternateContent>
      </w:r>
    </w:p>
    <w:p>
      <w:pPr>
        <w:spacing w:line="288" w:lineRule="auto"/>
        <w:jc w:val="left"/>
        <w:rPr>
          <w:rFonts w:asciiTheme="majorEastAsia" w:hAnsiTheme="majorEastAsia" w:eastAsiaTheme="majorEastAsia" w:cstheme="majorEastAsia"/>
        </w:rPr>
      </w:pP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99060</wp:posOffset>
                </wp:positionV>
                <wp:extent cx="5372100" cy="252095"/>
                <wp:effectExtent l="6350" t="6350" r="12700" b="8255"/>
                <wp:wrapNone/>
                <wp:docPr id="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5372100" cy="252095"/>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个人信息</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19.85pt;width:423pt;z-index:251660288;mso-width-relative:page;mso-height-relative:page;" fillcolor="#BEDB92" filled="t" stroked="t" coordsize="21600,21600" o:gfxdata="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Ny1TM/XAAAABgEAAA8AAAAAAAAAAQAgAAAAIgAAAGRycy9kb3ducmV2&#10;LnhtbFBLAQIUABQAAAAIAIdO4kAnh/GEqAIAAFkFAAAOAAAAAAAAAAEAIAAAACYBAABkcnMvZTJv&#10;RG9jLnhtbFBLBQYAAAAABgAGAFkBAABABgAAAAA=&#10;">
                <v:fill type="gradient" on="t" color2="#B7D28C" focus="100%" focussize="0,0"/>
                <v:stroke weight="1pt" color="#C0C0C0" miterlimit="8" joinstyle="miter"/>
                <v:imagedata o:title=""/>
                <o:lock v:ext="edit" aspectratio="f"/>
                <v:textbox>
                  <w:txbxContent>
                    <w:p>
                      <w:pPr>
                        <w:rPr>
                          <w:b/>
                          <w:bCs/>
                        </w:rPr>
                      </w:pPr>
                      <w:r>
                        <w:rPr>
                          <w:rFonts w:hint="eastAsia"/>
                          <w:b/>
                          <w:bCs/>
                        </w:rPr>
                        <w:t>个人信息</w:t>
                      </w:r>
                    </w:p>
                  </w:txbxContent>
                </v:textbox>
              </v:shape>
            </w:pict>
          </mc:Fallback>
        </mc:AlternateContent>
      </w:r>
      <w:r>
        <w:rPr>
          <w:rFonts w:hint="eastAsia" w:asciiTheme="majorEastAsia" w:hAnsiTheme="majorEastAsia" w:eastAsiaTheme="majorEastAsia" w:cstheme="majorEastAsia"/>
        </w:rPr>
        <w:t xml:space="preserve">        </w:t>
      </w:r>
    </w:p>
    <w:p>
      <w:pPr>
        <w:spacing w:line="288" w:lineRule="auto"/>
        <w:jc w:val="left"/>
        <w:rPr>
          <w:rFonts w:asciiTheme="majorEastAsia" w:hAnsiTheme="majorEastAsia" w:eastAsiaTheme="majorEastAsia" w:cstheme="majorEastAsia"/>
        </w:rPr>
      </w:pPr>
    </w:p>
    <w:p>
      <w:pPr>
        <w:spacing w:line="288" w:lineRule="auto"/>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姓    名：侯晓圆</w:t>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hint="eastAsia" w:asciiTheme="majorEastAsia" w:hAnsiTheme="majorEastAsia" w:eastAsiaTheme="majorEastAsia" w:cstheme="majorEastAsia"/>
          <w:szCs w:val="21"/>
        </w:rPr>
        <w:t>岗    位：web前端开发工程师</w:t>
      </w:r>
    </w:p>
    <w:p>
      <w:pPr>
        <w:widowControl/>
        <w:jc w:val="left"/>
        <w:rPr>
          <w:rFonts w:hint="eastAsia"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rPr>
        <w:t>出生年月：</w:t>
      </w:r>
      <w:r>
        <w:rPr>
          <w:rFonts w:hint="eastAsia" w:asciiTheme="majorEastAsia" w:hAnsiTheme="majorEastAsia" w:eastAsiaTheme="majorEastAsia" w:cstheme="majorEastAsia"/>
          <w:szCs w:val="21"/>
          <w:lang w:val="en-US" w:eastAsia="zh-CN"/>
        </w:rPr>
        <w:t>1995.4.19</w:t>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hint="eastAsia" w:asciiTheme="majorEastAsia" w:hAnsiTheme="majorEastAsia" w:eastAsiaTheme="majorEastAsia" w:cstheme="majorEastAsia"/>
          <w:szCs w:val="21"/>
        </w:rPr>
        <w:t>住    址：</w:t>
      </w:r>
      <w:r>
        <w:rPr>
          <w:rFonts w:hint="eastAsia" w:asciiTheme="majorEastAsia" w:hAnsiTheme="majorEastAsia" w:eastAsiaTheme="majorEastAsia" w:cstheme="majorEastAsia"/>
          <w:szCs w:val="21"/>
          <w:lang w:eastAsia="zh-CN"/>
        </w:rPr>
        <w:t>北京市</w:t>
      </w:r>
    </w:p>
    <w:p>
      <w:pPr>
        <w:widowControl/>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最高学历：本科</w:t>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hint="eastAsia" w:asciiTheme="majorEastAsia" w:hAnsiTheme="majorEastAsia" w:eastAsiaTheme="majorEastAsia" w:cstheme="majorEastAsia"/>
          <w:szCs w:val="21"/>
        </w:rPr>
        <w:t>工作年限：3.</w:t>
      </w:r>
      <w:r>
        <w:rPr>
          <w:rFonts w:hint="eastAsia" w:asciiTheme="majorEastAsia" w:hAnsiTheme="majorEastAsia" w:eastAsiaTheme="majorEastAsia" w:cstheme="majorEastAsia"/>
          <w:szCs w:val="21"/>
          <w:lang w:val="en-US" w:eastAsia="zh-CN"/>
        </w:rPr>
        <w:t>5</w:t>
      </w:r>
      <w:r>
        <w:rPr>
          <w:rFonts w:hint="eastAsia" w:asciiTheme="majorEastAsia" w:hAnsiTheme="majorEastAsia" w:eastAsiaTheme="majorEastAsia" w:cstheme="majorEastAsia"/>
          <w:szCs w:val="21"/>
        </w:rPr>
        <w:t>年</w:t>
      </w:r>
    </w:p>
    <w:p>
      <w:pPr>
        <w:spacing w:line="288" w:lineRule="auto"/>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 xml:space="preserve"> </w:t>
      </w:r>
      <w:r>
        <w:rPr>
          <w:rFonts w:hint="eastAsia" w:asciiTheme="majorEastAsia" w:hAnsiTheme="majorEastAsia" w:eastAsiaTheme="majorEastAsia" w:cstheme="majorEastAsia"/>
          <w:szCs w:val="21"/>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95250</wp:posOffset>
                </wp:positionV>
                <wp:extent cx="5372100" cy="323850"/>
                <wp:effectExtent l="6350" t="6350" r="12700" b="1270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372100" cy="32385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自我评价</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5pt;height:25.5pt;width:423pt;z-index:251661312;mso-width-relative:page;mso-height-relative:page;" fillcolor="#BEDB92" filled="t" stroked="t" coordsize="21600,21600" o:gfxdata="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oAttcdUAAAAGAQAADwAAAAAAAAABACAAAAAiAAAAZHJzL2Rvd25yZXYu&#10;eG1sUEsBAhQAFAAAAAgAh07iQGKebOupAgAAWQUAAA4AAAAAAAAAAQAgAAAAJA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自我评价</w:t>
                      </w:r>
                    </w:p>
                  </w:txbxContent>
                </v:textbox>
              </v:shape>
            </w:pict>
          </mc:Fallback>
        </mc:AlternateContent>
      </w:r>
    </w:p>
    <w:p>
      <w:pPr>
        <w:spacing w:line="288" w:lineRule="auto"/>
        <w:jc w:val="left"/>
        <w:rPr>
          <w:rFonts w:asciiTheme="majorEastAsia" w:hAnsiTheme="majorEastAsia" w:eastAsiaTheme="majorEastAsia" w:cstheme="majorEastAsia"/>
          <w:szCs w:val="21"/>
        </w:rPr>
      </w:pPr>
    </w:p>
    <w:p>
      <w:pPr>
        <w:spacing w:line="288" w:lineRule="auto"/>
        <w:jc w:val="left"/>
        <w:rPr>
          <w:rFonts w:asciiTheme="majorEastAsia" w:hAnsiTheme="majorEastAsia" w:eastAsiaTheme="majorEastAsia" w:cstheme="majorEastAsia"/>
        </w:rPr>
      </w:pPr>
      <w:r>
        <w:t>拥有三年的web前端开发经验,拥有良好的工作责任感和团队合作能力,热爱研究代码,对新鲜的技术和框架很有热情,具备良好的服务意识、责任感、较强的学习能力。对项目的用户需求、开发流程、团队沟通能够熟练解决遇到的难题。</w:t>
      </w:r>
      <w:r>
        <w:cr/>
      </w:r>
      <w:r>
        <w:t>感谢您的阅读,期望加入你们成为团队的一员!</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b/>
          <w:szCs w:val="21"/>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47625</wp:posOffset>
                </wp:positionV>
                <wp:extent cx="5372100" cy="297180"/>
                <wp:effectExtent l="6350" t="6350" r="12700" b="2032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工作经验</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3.75pt;height:23.4pt;width:423pt;z-index:251664384;mso-width-relative:page;mso-height-relative:page;" fillcolor="#BEDB92" filled="t" stroked="t" coordsize="21600,21600" o:gfxdata="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axxoT9YAAAAFAQAADwAAAAAAAAABACAAAAAiAAAAZHJzL2Rvd25yZXYu&#10;eG1sUEsBAhQAFAAAAAgAh07iQKhFhcWoAgAAWQUAAA4AAAAAAAAAAQAgAAAAJQ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工作经验</w:t>
                      </w:r>
                    </w:p>
                  </w:txbxContent>
                </v:textbox>
              </v:shape>
            </w:pict>
          </mc:Fallback>
        </mc:AlternateContent>
      </w:r>
    </w:p>
    <w:p>
      <w:pPr>
        <w:autoSpaceDE w:val="0"/>
        <w:spacing w:line="288" w:lineRule="auto"/>
        <w:jc w:val="left"/>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 xml:space="preserve">    </w:t>
      </w:r>
    </w:p>
    <w:p>
      <w:pPr>
        <w:spacing w:line="288" w:lineRule="auto"/>
        <w:jc w:val="left"/>
        <w:rPr>
          <w:b/>
          <w:bCs/>
        </w:rPr>
      </w:pPr>
      <w:r>
        <w:rPr>
          <w:b/>
          <w:bCs/>
        </w:rPr>
        <w:t xml:space="preserve">2020/4 – 2021/7  </w:t>
      </w:r>
      <w:r>
        <w:rPr>
          <w:rFonts w:hint="eastAsia"/>
          <w:b/>
          <w:bCs/>
          <w:lang w:val="en-US" w:eastAsia="zh-CN"/>
        </w:rPr>
        <w:t xml:space="preserve">   </w:t>
      </w:r>
      <w:r>
        <w:rPr>
          <w:b/>
          <w:bCs/>
        </w:rPr>
        <w:t xml:space="preserve">人民信产科技有限公司 </w:t>
      </w:r>
      <w:r>
        <w:rPr>
          <w:rFonts w:hint="eastAsia"/>
          <w:b/>
          <w:bCs/>
          <w:lang w:val="en-US" w:eastAsia="zh-CN"/>
        </w:rPr>
        <w:t xml:space="preserve">         </w:t>
      </w:r>
      <w:r>
        <w:rPr>
          <w:rFonts w:hint="eastAsia" w:asciiTheme="majorEastAsia" w:hAnsiTheme="majorEastAsia" w:eastAsiaTheme="majorEastAsia" w:cstheme="majorEastAsia"/>
          <w:b/>
          <w:bCs/>
          <w:szCs w:val="21"/>
        </w:rPr>
        <w:t>web前端开发工程师</w:t>
      </w:r>
      <w:r>
        <w:rPr>
          <w:b/>
          <w:bCs/>
        </w:rPr>
        <w:cr/>
      </w:r>
    </w:p>
    <w:p>
      <w:pPr>
        <w:spacing w:line="288" w:lineRule="auto"/>
        <w:jc w:val="left"/>
        <w:rPr>
          <w:b/>
          <w:bCs/>
        </w:rPr>
      </w:pPr>
      <w:r>
        <w:rPr>
          <w:b/>
          <w:bCs/>
        </w:rPr>
        <w:t xml:space="preserve">2019/6 – 2020/2  </w:t>
      </w:r>
      <w:r>
        <w:rPr>
          <w:rFonts w:hint="eastAsia"/>
          <w:b/>
          <w:bCs/>
          <w:lang w:val="en-US" w:eastAsia="zh-CN"/>
        </w:rPr>
        <w:t xml:space="preserve">   </w:t>
      </w:r>
      <w:r>
        <w:rPr>
          <w:b/>
          <w:bCs/>
        </w:rPr>
        <w:t xml:space="preserve">蛋壳公寓  </w:t>
      </w:r>
      <w:r>
        <w:rPr>
          <w:rFonts w:hint="eastAsia"/>
          <w:b/>
          <w:bCs/>
          <w:lang w:val="en-US" w:eastAsia="zh-CN"/>
        </w:rPr>
        <w:t xml:space="preserve">                    </w:t>
      </w:r>
      <w:r>
        <w:rPr>
          <w:rFonts w:hint="eastAsia" w:asciiTheme="majorEastAsia" w:hAnsiTheme="majorEastAsia" w:eastAsiaTheme="majorEastAsia" w:cstheme="majorEastAsia"/>
          <w:b/>
          <w:bCs/>
          <w:szCs w:val="21"/>
        </w:rPr>
        <w:t>web前端开发工程师</w:t>
      </w:r>
      <w:r>
        <w:rPr>
          <w:b/>
          <w:bCs/>
        </w:rPr>
        <w:cr/>
      </w:r>
    </w:p>
    <w:p>
      <w:pPr>
        <w:spacing w:line="288" w:lineRule="auto"/>
        <w:jc w:val="left"/>
        <w:rPr>
          <w:rFonts w:hint="default" w:eastAsia="宋体" w:asciiTheme="majorEastAsia" w:hAnsiTheme="majorEastAsia" w:cstheme="majorEastAsia"/>
          <w:b/>
          <w:bCs/>
          <w:lang w:val="en-US" w:eastAsia="zh-CN"/>
        </w:rPr>
      </w:pPr>
      <w:r>
        <w:rPr>
          <w:b/>
          <w:bCs/>
        </w:rPr>
        <w:t xml:space="preserve">2018/2 – 2019/6  </w:t>
      </w:r>
      <w:r>
        <w:rPr>
          <w:rFonts w:hint="eastAsia"/>
          <w:b/>
          <w:bCs/>
          <w:lang w:val="en-US" w:eastAsia="zh-CN"/>
        </w:rPr>
        <w:t xml:space="preserve">   </w:t>
      </w:r>
      <w:r>
        <w:rPr>
          <w:b/>
          <w:bCs/>
        </w:rPr>
        <w:t>凡客诚品(北京)科技有限公司</w:t>
      </w:r>
      <w:r>
        <w:rPr>
          <w:rFonts w:hint="eastAsia"/>
          <w:b/>
          <w:bCs/>
          <w:lang w:val="en-US" w:eastAsia="zh-CN"/>
        </w:rPr>
        <w:t xml:space="preserve">     </w:t>
      </w:r>
      <w:r>
        <w:rPr>
          <w:rFonts w:hint="eastAsia" w:asciiTheme="majorEastAsia" w:hAnsiTheme="majorEastAsia" w:eastAsiaTheme="majorEastAsia" w:cstheme="majorEastAsia"/>
          <w:b/>
          <w:bCs/>
          <w:szCs w:val="21"/>
        </w:rPr>
        <w:t>web前端开发工程师</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99060</wp:posOffset>
                </wp:positionV>
                <wp:extent cx="5372100" cy="304800"/>
                <wp:effectExtent l="6350" t="6350" r="12700" b="1270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372100" cy="30480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项目经验</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4pt;width:423pt;z-index:251665408;mso-width-relative:page;mso-height-relative:page;" fillcolor="#BEDB92" filled="t" stroked="t" coordsize="21600,21600" o:gfxdata="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UCf7DtYAAAAGAQAADwAAAAAAAAABACAAAAAiAAAAZHJzL2Rvd25yZXYu&#10;eG1sUEsBAhQAFAAAAAgAh07iQPXvpgmoAgAAWQUAAA4AAAAAAAAAAQAgAAAAJQ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项目经验</w:t>
                      </w:r>
                    </w:p>
                  </w:txbxContent>
                </v:textbox>
              </v:shape>
            </w:pict>
          </mc:Fallback>
        </mc:AlternateContent>
      </w:r>
    </w:p>
    <w:p>
      <w:pPr>
        <w:spacing w:line="288" w:lineRule="auto"/>
        <w:jc w:val="left"/>
        <w:rPr>
          <w:rFonts w:asciiTheme="majorEastAsia" w:hAnsiTheme="majorEastAsia" w:eastAsiaTheme="majorEastAsia" w:cstheme="majorEastAsia"/>
        </w:rPr>
      </w:pPr>
    </w:p>
    <w:p>
      <w:pPr>
        <w:spacing w:line="288" w:lineRule="auto"/>
        <w:jc w:val="left"/>
      </w:pPr>
      <w:r>
        <w:rPr>
          <w:b/>
          <w:bCs/>
        </w:rPr>
        <w:t>项目一</w:t>
      </w:r>
      <w:r>
        <w:rPr>
          <w:rFonts w:hint="eastAsia"/>
          <w:b/>
          <w:bCs/>
          <w:lang w:val="en-US" w:eastAsia="zh-CN"/>
        </w:rPr>
        <w:t xml:space="preserve"> </w:t>
      </w:r>
      <w:r>
        <w:rPr>
          <w:b/>
          <w:bCs/>
        </w:rPr>
        <w:t xml:space="preserve">人民融云 (pc-react) </w:t>
      </w:r>
      <w:r>
        <w:rPr>
          <w:b/>
          <w:bCs/>
        </w:rPr>
        <w:cr/>
      </w:r>
      <w:r>
        <w:t>项目描述:融媒体平台,主要对文稿进行一系列策划、信息采集、编辑、审核、发布、统计</w:t>
      </w:r>
      <w:r>
        <w:rPr>
          <w:rFonts w:hint="eastAsia"/>
          <w:lang w:eastAsia="zh-CN"/>
        </w:rPr>
        <w:t>等</w:t>
      </w:r>
      <w:r>
        <w:t>操作。</w:t>
      </w:r>
      <w:r>
        <w:cr/>
      </w:r>
      <w:r>
        <w:t xml:space="preserve">责任描述: </w:t>
      </w:r>
    </w:p>
    <w:p>
      <w:pPr>
        <w:numPr>
          <w:ilvl w:val="0"/>
          <w:numId w:val="1"/>
        </w:numPr>
        <w:spacing w:line="288" w:lineRule="auto"/>
        <w:jc w:val="left"/>
      </w:pPr>
      <w:r>
        <w:t>项目技术栈使用umi+antDesign+hooks+Typescript搭建项目。</w:t>
      </w:r>
      <w:r>
        <w:cr/>
      </w:r>
      <w:r>
        <w:t>2、对菜单、页面、操作按钮,使用useAccess和对应access文件实现对不同登录角色的权限控制。</w:t>
      </w:r>
      <w:r>
        <w:cr/>
      </w:r>
      <w:r>
        <w:t>3、抽离重复使用代码,封装成公共组件,做到考虑不同情况,灵活配置参数。</w:t>
      </w:r>
      <w:r>
        <w:cr/>
      </w:r>
      <w:r>
        <w:t>4、最高权限对下级不同角色权限菜单通过树型控件去管理以及组织架构管理等业务。</w:t>
      </w:r>
      <w:r>
        <w:cr/>
      </w:r>
      <w:r>
        <w:t>5、选题和文稿的创建、审核到发布的多状态处理,不同发布平台对应不同文稿嵌套表单</w:t>
      </w:r>
      <w:r>
        <w:rPr>
          <w:rFonts w:hint="eastAsia"/>
          <w:lang w:eastAsia="zh-CN"/>
        </w:rPr>
        <w:t>格式</w:t>
      </w:r>
      <w:r>
        <w:t>处理,实现功能组件化,页面结构更清晰,方便别人阅读和维护。</w:t>
      </w:r>
      <w:r>
        <w:cr/>
      </w:r>
      <w:r>
        <w:t>6、不同商户在不同环境下配置不同权限菜单,在配置脚本执行js文件,生成权限和菜单。</w:t>
      </w:r>
      <w:r>
        <w:cr/>
      </w:r>
    </w:p>
    <w:p>
      <w:pPr>
        <w:numPr>
          <w:numId w:val="0"/>
        </w:numPr>
        <w:spacing w:line="288" w:lineRule="auto"/>
        <w:jc w:val="left"/>
      </w:pPr>
      <w:r>
        <w:rPr>
          <w:b/>
          <w:bCs/>
        </w:rPr>
        <w:t>项目二</w:t>
      </w:r>
      <w:r>
        <w:rPr>
          <w:rFonts w:hint="eastAsia"/>
          <w:b/>
          <w:bCs/>
          <w:lang w:val="en-US" w:eastAsia="zh-CN"/>
        </w:rPr>
        <w:t xml:space="preserve"> </w:t>
      </w:r>
      <w:r>
        <w:rPr>
          <w:b/>
          <w:bCs/>
        </w:rPr>
        <w:t xml:space="preserve">融媒移动助手 (app-vue) </w:t>
      </w:r>
      <w:r>
        <w:rPr>
          <w:b/>
          <w:bCs/>
        </w:rPr>
        <w:cr/>
      </w:r>
      <w:r>
        <w:t>项目描述:融合媒体移动平台,实现内容统一生产、管理、提供热点线索、策划选题生产,文稿制作,媒体资源管理,多渠道发布的工作平台。</w:t>
      </w:r>
      <w:r>
        <w:cr/>
      </w:r>
      <w:r>
        <w:t xml:space="preserve">责任描述: </w:t>
      </w:r>
    </w:p>
    <w:p>
      <w:pPr>
        <w:numPr>
          <w:ilvl w:val="0"/>
          <w:numId w:val="2"/>
        </w:numPr>
        <w:spacing w:line="288" w:lineRule="auto"/>
        <w:jc w:val="left"/>
      </w:pPr>
      <w:r>
        <w:t>项目技术栈使用vue+vant+vuex+vue-router搭建项目。</w:t>
      </w:r>
      <w:r>
        <w:cr/>
      </w:r>
      <w:r>
        <w:t>2、jsBridge调用原生下载文件,打开文件拍照等和原生的一些交互功能。</w:t>
      </w:r>
      <w:r>
        <w:cr/>
      </w:r>
      <w:r>
        <w:t>3、路由守卫rouer.beforeEach,做拦截处理,存储权限菜单等信息,使用全局filter写处理数据的全局方法。</w:t>
      </w:r>
      <w:r>
        <w:cr/>
      </w:r>
      <w:r>
        <w:t>4、不同类型热点信息的tab携带默认参数请求数据,恶意切换tab,使用遮罩loading处理。</w:t>
      </w:r>
      <w:r>
        <w:cr/>
      </w:r>
      <w:r>
        <w:t>5、在工作台页面处理本地存储数据权限控制不同模块的入口,使用vuex操作多页面共享的数据。</w:t>
      </w:r>
      <w:r>
        <w:cr/>
      </w:r>
      <w:r>
        <w:t>6、本地上传下载图片,视频,文件移动、查询、删除等操作。</w:t>
      </w:r>
      <w:r>
        <w:cr/>
      </w:r>
    </w:p>
    <w:p>
      <w:pPr>
        <w:numPr>
          <w:numId w:val="0"/>
        </w:numPr>
        <w:spacing w:line="288" w:lineRule="auto"/>
        <w:jc w:val="left"/>
      </w:pPr>
      <w:r>
        <w:rPr>
          <w:b/>
          <w:bCs/>
        </w:rPr>
        <w:t>项目</w:t>
      </w:r>
      <w:r>
        <w:rPr>
          <w:rFonts w:hint="eastAsia"/>
          <w:b/>
          <w:bCs/>
          <w:lang w:eastAsia="zh-CN"/>
        </w:rPr>
        <w:t>三</w:t>
      </w:r>
      <w:r>
        <w:rPr>
          <w:rFonts w:hint="eastAsia"/>
          <w:b/>
          <w:bCs/>
          <w:lang w:val="en-US" w:eastAsia="zh-CN"/>
        </w:rPr>
        <w:t xml:space="preserve"> </w:t>
      </w:r>
      <w:r>
        <w:rPr>
          <w:b/>
          <w:bCs/>
        </w:rPr>
        <w:t xml:space="preserve">中国审判 (pc-react)  </w:t>
      </w:r>
      <w:r>
        <w:rPr>
          <w:b/>
          <w:bCs/>
        </w:rPr>
        <w:cr/>
      </w:r>
      <w:r>
        <w:t>项目描述:中国审判展示相关杂志信息,可对信息分享、点赞、评论,用户可以对杂志下订单</w:t>
      </w:r>
      <w:r>
        <w:rPr>
          <w:rFonts w:hint="eastAsia"/>
          <w:lang w:eastAsia="zh-CN"/>
        </w:rPr>
        <w:t>，</w:t>
      </w:r>
      <w:r>
        <w:t>管理订单状态,同时修改收货地址等个人信息。</w:t>
      </w:r>
      <w:r>
        <w:cr/>
      </w:r>
      <w:r>
        <w:t>责任描述:</w:t>
      </w:r>
    </w:p>
    <w:p>
      <w:pPr>
        <w:numPr>
          <w:ilvl w:val="0"/>
          <w:numId w:val="3"/>
        </w:numPr>
        <w:spacing w:line="288" w:lineRule="auto"/>
        <w:ind w:left="52" w:leftChars="0" w:firstLine="0" w:firstLineChars="0"/>
        <w:jc w:val="left"/>
      </w:pPr>
      <w:r>
        <w:t>项目技术栈使用react+next.js+antdDesign搭建服务端渲染的项目。</w:t>
      </w:r>
      <w:r>
        <w:cr/>
      </w:r>
      <w:r>
        <w:t>2、对杂志可以点赞、评论回复、分享的操作;useEffect,useState等hooks管理订阅杂志,订单的状态。</w:t>
      </w:r>
      <w:r>
        <w:cr/>
      </w:r>
      <w:r>
        <w:t>3、手机验证码和微信授权登录,注册,账号是否登录下页面的展示操作。</w:t>
      </w:r>
      <w:r>
        <w:cr/>
      </w:r>
      <w:r>
        <w:t>4、nextjs的api,getInitialProps服务端请求数据,通过props传给页面组件,实现服务端渲染。</w:t>
      </w:r>
      <w:r>
        <w:cr/>
      </w:r>
    </w:p>
    <w:p>
      <w:pPr>
        <w:numPr>
          <w:numId w:val="0"/>
        </w:numPr>
        <w:spacing w:line="288" w:lineRule="auto"/>
        <w:ind w:left="52" w:leftChars="0"/>
        <w:jc w:val="left"/>
      </w:pPr>
      <w:r>
        <w:rPr>
          <w:b/>
          <w:bCs/>
        </w:rPr>
        <w:t>项目四</w:t>
      </w:r>
      <w:r>
        <w:rPr>
          <w:rFonts w:hint="eastAsia"/>
          <w:b/>
          <w:bCs/>
          <w:lang w:val="en-US" w:eastAsia="zh-CN"/>
        </w:rPr>
        <w:t xml:space="preserve"> </w:t>
      </w:r>
      <w:r>
        <w:rPr>
          <w:b/>
          <w:bCs/>
        </w:rPr>
        <w:t>大数据灵智平台-敏捷数据看板(h5)</w:t>
      </w:r>
      <w:r>
        <w:t xml:space="preserve">  </w:t>
      </w:r>
      <w:r>
        <w:cr/>
      </w:r>
      <w:r>
        <w:t>项目描述:将大数据统计房源分布、客源信息、线下员工变动等信息在移动端可视化,方便管理者查看最新数据,做决策。</w:t>
      </w:r>
      <w:r>
        <w:cr/>
      </w:r>
      <w:r>
        <w:t xml:space="preserve">责任描述: </w:t>
      </w:r>
    </w:p>
    <w:p>
      <w:pPr>
        <w:numPr>
          <w:ilvl w:val="0"/>
          <w:numId w:val="4"/>
        </w:numPr>
        <w:spacing w:line="288" w:lineRule="auto"/>
        <w:ind w:left="52" w:leftChars="0"/>
        <w:jc w:val="left"/>
      </w:pPr>
      <w:r>
        <w:t>项目技术栈使用vue全家桶 +es6+webpack+mand-mobile实现底层的搭建,实现数据可视化。</w:t>
      </w:r>
      <w:r>
        <w:cr/>
      </w:r>
      <w:r>
        <w:t>2、首页递归展示目录菜单,封装切换菜单公共组件。</w:t>
      </w:r>
      <w:r>
        <w:cr/>
      </w:r>
      <w:r>
        <w:t>3、技术选型用echarts,结合其renderer配置项等特性优化数据渲染,根据需求展示不同图形并完成交互。</w:t>
      </w:r>
      <w:r>
        <w:cr/>
      </w:r>
      <w:r>
        <w:t>4、结合loading,按需加载组件,分页请求数据,处理数据缓存,提升用户体验。</w:t>
      </w:r>
      <w:r>
        <w:cr/>
      </w:r>
      <w:r>
        <w:t>5、根据后端数据返回图形类型,动态加载组件,component:is属性,结合keep-alive缓存,实现分类页的缓存和停靠记录效果。</w:t>
      </w:r>
      <w:r>
        <w:cr/>
      </w:r>
      <w:r>
        <w:t>6、独立开发完成项目。</w:t>
      </w:r>
      <w:r>
        <w:cr/>
      </w:r>
    </w:p>
    <w:p>
      <w:pPr>
        <w:numPr>
          <w:numId w:val="0"/>
        </w:numPr>
        <w:spacing w:line="288" w:lineRule="auto"/>
        <w:jc w:val="left"/>
        <w:rPr>
          <w:b/>
          <w:bCs/>
        </w:rPr>
      </w:pPr>
      <w:r>
        <w:rPr>
          <w:b/>
          <w:bCs/>
        </w:rPr>
        <w:t>项目五</w:t>
      </w:r>
      <w:r>
        <w:rPr>
          <w:rFonts w:hint="eastAsia"/>
          <w:b/>
          <w:bCs/>
          <w:lang w:val="en-US" w:eastAsia="zh-CN"/>
        </w:rPr>
        <w:t xml:space="preserve"> </w:t>
      </w:r>
      <w:r>
        <w:rPr>
          <w:b/>
          <w:bCs/>
        </w:rPr>
        <w:t xml:space="preserve">大数据灵智平台-百晓生(h5) </w:t>
      </w:r>
    </w:p>
    <w:p>
      <w:pPr>
        <w:numPr>
          <w:numId w:val="0"/>
        </w:numPr>
        <w:spacing w:line="288" w:lineRule="auto"/>
        <w:jc w:val="left"/>
      </w:pPr>
      <w:r>
        <w:t>项目描述:大数据统计收出房量,方便各个级别的管理者管理或者一线人员查看自己相关信息,提高业务水平。</w:t>
      </w:r>
      <w:r>
        <w:cr/>
      </w:r>
      <w:r>
        <w:t xml:space="preserve">责任描述: </w:t>
      </w:r>
    </w:p>
    <w:p>
      <w:pPr>
        <w:numPr>
          <w:ilvl w:val="0"/>
          <w:numId w:val="5"/>
        </w:numPr>
        <w:spacing w:line="288" w:lineRule="auto"/>
        <w:jc w:val="left"/>
      </w:pPr>
      <w:r>
        <w:t>搭建mobile端的模板,接入sso实现公司内单点登录,手动更新webpack,配置less等,优化打包大小和速度。</w:t>
      </w:r>
      <w:r>
        <w:cr/>
      </w:r>
      <w:r>
        <w:t>2、与后端约定api做权限控制,不同用户身份,展示不同的页面信息。</w:t>
      </w:r>
      <w:r>
        <w:cr/>
      </w:r>
      <w:r>
        <w:t>3、echarts处理不同图形之间的交互事件,通讯,解决动态渲染不同组件数据不更新问题,渲染图行。</w:t>
      </w:r>
      <w:r>
        <w:cr/>
      </w:r>
      <w:r>
        <w:t>4、树状数据结构的解决策略:根据权限初始化树状结构数据,递归处理,同时手动切换权限,查询完成做本地缓存。</w:t>
      </w:r>
      <w:r>
        <w:cr/>
      </w:r>
      <w:r>
        <w:t>5、封装公共模糊搜索组件,添加定时器防抖和节流,优化性能。</w:t>
      </w:r>
      <w:r>
        <w:cr/>
      </w:r>
    </w:p>
    <w:p>
      <w:pPr>
        <w:numPr>
          <w:numId w:val="0"/>
        </w:numPr>
        <w:spacing w:line="288" w:lineRule="auto"/>
        <w:jc w:val="left"/>
      </w:pPr>
      <w:r>
        <w:rPr>
          <w:b/>
          <w:bCs/>
        </w:rPr>
        <w:t>项目六</w:t>
      </w:r>
      <w:r>
        <w:rPr>
          <w:rFonts w:hint="eastAsia"/>
          <w:b/>
          <w:bCs/>
          <w:lang w:val="en-US" w:eastAsia="zh-CN"/>
        </w:rPr>
        <w:t xml:space="preserve"> </w:t>
      </w:r>
      <w:r>
        <w:rPr>
          <w:b/>
          <w:bCs/>
        </w:rPr>
        <w:t>财务中台(pc端+app端)</w:t>
      </w:r>
      <w:r>
        <w:t xml:space="preserve"> </w:t>
      </w:r>
      <w:r>
        <w:cr/>
      </w:r>
      <w:r>
        <w:t>项目描述:公司内部财务相关信息的管理,房间收出金额、员工收支金额、销售绩效、第三方相关业务等一系列财务信息。</w:t>
      </w:r>
      <w:r>
        <w:cr/>
      </w:r>
      <w:r>
        <w:t>责任描述:</w:t>
      </w:r>
    </w:p>
    <w:p>
      <w:pPr>
        <w:numPr>
          <w:numId w:val="0"/>
        </w:numPr>
        <w:spacing w:line="288" w:lineRule="auto"/>
        <w:jc w:val="left"/>
        <w:rPr>
          <w:rFonts w:asciiTheme="majorEastAsia" w:hAnsiTheme="majorEastAsia" w:cstheme="majorEastAsia"/>
        </w:rPr>
      </w:pPr>
      <w:r>
        <w:t>1、项目接入pipeline、sso登录、request封装不同状态码的处理。</w:t>
      </w:r>
      <w:r>
        <w:cr/>
      </w:r>
      <w:r>
        <w:t>2、用户身份验证获取token,内部id,根据用户的权限,动态获取路由表封装渲染。</w:t>
      </w:r>
      <w:r>
        <w:cr/>
      </w:r>
      <w:r>
        <w:t>3、项目添加水印,utils中的封装公共处理操作的方法,filter过滤器挂载到全局等优化方法。</w:t>
      </w:r>
      <w:r>
        <w:cr/>
      </w:r>
      <w:r>
        <w:t>4、与后端约定规则数据、操作的联动展示,金额的处理,增删改查。</w:t>
      </w:r>
      <w:r>
        <w:cr/>
      </w:r>
      <w:r>
        <w:t>5、优化更新webpack,管理不同环境配置,代码优化,根据配置化书写代码。</w:t>
      </w:r>
      <w:r>
        <w:cr/>
      </w:r>
      <w:r>
        <w:t>6、利用vuex,管理不同modules,结合mapping关系来进行数据状态的管理。</w:t>
      </w:r>
      <w:r>
        <w:cr/>
      </w:r>
      <w:r>
        <w:t>7、封装通用的功能组件,如布局、操作的表单、公共组件等。</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99060</wp:posOffset>
                </wp:positionV>
                <wp:extent cx="5372100" cy="297180"/>
                <wp:effectExtent l="6350" t="6350" r="12700" b="2032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教育经历</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3.4pt;width:423pt;z-index:251663360;mso-width-relative:page;mso-height-relative:page;" fillcolor="#BEDB92" filled="t" stroked="t" coordsize="21600,21600" o:gfxdata="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DnGigf1wAAAAYBAAAPAAAAAAAAAAEAIAAAACIAAABkcnMvZG93bnJl&#10;di54bWxQSwECFAAUAAAACACHTuJAhkB2CqkCAABZBQAADgAAAAAAAAABACAAAAAmAQAAZHJzL2Uy&#10;b0RvYy54bWxQSwUGAAAAAAYABgBZAQAAQQYAAAAA&#10;">
                <v:fill type="gradient" on="t" color2="#B7D28C" focus="100%" focussize="0,0"/>
                <v:stroke weight="1pt" color="#C0C0C0" miterlimit="8" joinstyle="miter"/>
                <v:imagedata o:title=""/>
                <o:lock v:ext="edit" aspectratio="f"/>
                <v:textbox>
                  <w:txbxContent>
                    <w:p>
                      <w:pPr>
                        <w:rPr>
                          <w:b/>
                          <w:bCs/>
                        </w:rPr>
                      </w:pPr>
                      <w:r>
                        <w:rPr>
                          <w:rFonts w:hint="eastAsia"/>
                          <w:b/>
                          <w:bCs/>
                        </w:rPr>
                        <w:t>教育经历</w:t>
                      </w:r>
                    </w:p>
                  </w:txbxContent>
                </v:textbox>
              </v:shape>
            </w:pict>
          </mc:Fallback>
        </mc:AlternateContent>
      </w:r>
    </w:p>
    <w:p>
      <w:pPr>
        <w:tabs>
          <w:tab w:val="left" w:pos="990"/>
        </w:tabs>
        <w:spacing w:line="288" w:lineRule="auto"/>
        <w:jc w:val="left"/>
        <w:rPr>
          <w:rFonts w:asciiTheme="majorEastAsia" w:hAnsiTheme="majorEastAsia" w:eastAsiaTheme="majorEastAsia" w:cstheme="majorEastAsia"/>
          <w:b/>
        </w:rPr>
      </w:pPr>
    </w:p>
    <w:p>
      <w:pPr>
        <w:spacing w:line="288" w:lineRule="auto"/>
        <w:jc w:val="left"/>
        <w:rPr>
          <w:rFonts w:asciiTheme="majorEastAsia" w:hAnsiTheme="majorEastAsia" w:eastAsiaTheme="majorEastAsia" w:cstheme="majorEastAsia"/>
          <w:szCs w:val="21"/>
        </w:rPr>
      </w:pPr>
      <w:r>
        <w:t>2014.09-2018.07</w:t>
      </w:r>
      <w:r>
        <w:tab/>
        <w:t/>
      </w:r>
      <w:r>
        <w:tab/>
        <w:t>河北工程大学科信学院</w:t>
      </w:r>
      <w:r>
        <w:tab/>
        <w:t/>
      </w:r>
      <w:r>
        <w:tab/>
        <w:t>计算机科学与技术</w:t>
      </w:r>
      <w:r>
        <w:tab/>
        <w:t/>
      </w:r>
      <w:r>
        <w:tab/>
        <w:t>本科</w:t>
      </w:r>
    </w:p>
    <w:p>
      <w:pPr>
        <w:spacing w:line="288" w:lineRule="auto"/>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99060</wp:posOffset>
                </wp:positionV>
                <wp:extent cx="5372100" cy="297180"/>
                <wp:effectExtent l="6350" t="6350" r="12700" b="2032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专业技能</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3.4pt;width:423pt;z-index:251662336;mso-width-relative:page;mso-height-relative:page;" fillcolor="#BEDB92" filled="t" stroked="t" coordsize="21600,21600" o:gfxdata="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OcaKB/XAAAABgEAAA8AAAAAAAAAAQAgAAAAIgAAAGRycy9kb3ducmV2Lnht&#10;bFBLAQIUABQAAAAIAIdO4kCcQydPpQIAAFkFAAAOAAAAAAAAAAEAIAAAACYBAABkcnMvZTJvRG9j&#10;LnhtbFBLBQYAAAAABgAGAFkBAAA9BgAAAAA=&#10;">
                <v:fill type="gradient" on="t" color2="#B7D28C" focus="100%" focussize="0,0"/>
                <v:stroke weight="1pt" color="#C0C0C0" miterlimit="8" joinstyle="miter"/>
                <v:imagedata o:title=""/>
                <o:lock v:ext="edit" aspectratio="f"/>
                <v:textbox>
                  <w:txbxContent>
                    <w:p>
                      <w:pPr>
                        <w:rPr>
                          <w:b/>
                          <w:bCs/>
                        </w:rPr>
                      </w:pPr>
                      <w:r>
                        <w:rPr>
                          <w:rFonts w:hint="eastAsia"/>
                          <w:b/>
                          <w:bCs/>
                        </w:rPr>
                        <w:t>专业技能</w:t>
                      </w:r>
                    </w:p>
                  </w:txbxContent>
                </v:textbox>
              </v:shape>
            </w:pict>
          </mc:Fallback>
        </mc:AlternateContent>
      </w:r>
    </w:p>
    <w:p>
      <w:pPr>
        <w:spacing w:line="288" w:lineRule="auto"/>
        <w:jc w:val="left"/>
        <w:rPr>
          <w:rFonts w:asciiTheme="majorEastAsia" w:hAnsiTheme="majorEastAsia" w:eastAsiaTheme="majorEastAsia" w:cstheme="majorEastAsia"/>
        </w:rPr>
      </w:pPr>
    </w:p>
    <w:p>
      <w:pPr>
        <w:spacing w:line="288" w:lineRule="auto"/>
        <w:jc w:val="left"/>
        <w:rPr>
          <w:rFonts w:asciiTheme="majorEastAsia" w:hAnsiTheme="majorEastAsia" w:eastAsiaTheme="majorEastAsia" w:cstheme="majorEastAsia"/>
        </w:rPr>
      </w:pPr>
      <w:r>
        <w:rPr>
          <w:rFonts w:hint="eastAsia"/>
          <w:lang w:val="en-US" w:eastAsia="zh-CN"/>
        </w:rPr>
        <w:t>1.</w:t>
      </w:r>
      <w:r>
        <w:t>精通:基本的HTML、CSS、Javascript、以及html5、css3的新增属性,具备面向对象的编程思想。</w:t>
      </w:r>
      <w:r>
        <w:cr/>
      </w:r>
      <w:r>
        <w:rPr>
          <w:rFonts w:hint="eastAsia"/>
          <w:lang w:val="en-US" w:eastAsia="zh-CN"/>
        </w:rPr>
        <w:t>2.</w:t>
      </w:r>
      <w:r>
        <w:t>熟悉使用:Element-ui、Antdesign、Echarts、vant、vue-element-admin等ui库和微信公众号开发。</w:t>
      </w:r>
      <w:r>
        <w:cr/>
      </w:r>
      <w:r>
        <w:rPr>
          <w:rFonts w:hint="eastAsia"/>
          <w:lang w:val="en-US" w:eastAsia="zh-CN"/>
        </w:rPr>
        <w:t>3.</w:t>
      </w:r>
      <w:r>
        <w:t>熟练掌握:Typescript的使用,如:基础类型,接口,泛型,枚举等;es6的新增语法及方法的使用,如:箭头函数、类的定义、继承,解构赋值,以及一些新方法的扩展,以及异步编程的解决方案Promise,async,await等。</w:t>
      </w:r>
      <w:r>
        <w:cr/>
      </w:r>
      <w:r>
        <w:rPr>
          <w:rFonts w:hint="eastAsia"/>
          <w:lang w:val="en-US" w:eastAsia="zh-CN"/>
        </w:rPr>
        <w:t>4.</w:t>
      </w:r>
      <w:r>
        <w:t>框架:熟悉掌握:vue框架,mvvm原理,v-model原理以及使用有自己的理解,filter过滤器、配置路由表,动态渲染,vuex多组件状态管理。</w:t>
      </w:r>
      <w:r>
        <w:cr/>
      </w:r>
      <w:r>
        <w:rPr>
          <w:rFonts w:hint="eastAsia"/>
          <w:lang w:val="en-US" w:eastAsia="zh-CN"/>
        </w:rPr>
        <w:t>5.</w:t>
      </w:r>
      <w:r>
        <w:t>熟练掌握:react框架,useEffect,useState等hooks,高阶组件使用,封装connect,redux多组件状态管理,组件通讯context实现原理、使用umi或dva第三方脚手架创建react项目。</w:t>
      </w:r>
      <w:r>
        <w:cr/>
      </w:r>
      <w:r>
        <w:rPr>
          <w:rFonts w:hint="eastAsia"/>
          <w:lang w:val="en-US" w:eastAsia="zh-CN"/>
        </w:rPr>
        <w:t>6.</w:t>
      </w:r>
      <w:r>
        <w:t>熟练使用:服务端渲染nextjs搭建项目,根据nodej结合express搭建node服务器实现前后交互,gulp、webpack配置以</w:t>
      </w:r>
      <w:bookmarkStart w:id="0" w:name="_GoBack"/>
      <w:bookmarkEnd w:id="0"/>
      <w:r>
        <w:t>及插件的使用,熟练git管理仓库。</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onsolas">
    <w:panose1 w:val="020B0609020204030204"/>
    <w:charset w:val="00"/>
    <w:family w:val="modern"/>
    <w:pitch w:val="default"/>
    <w:sig w:usb0="E10002FF" w:usb1="4000FCFF" w:usb2="00000009" w:usb3="00000000" w:csb0="6000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6" w:space="0"/>
      </w:pBdr>
      <w:spacing w:before="60"/>
      <w:jc w:val="both"/>
      <w:rPr>
        <w:rFonts w:ascii="宋体"/>
        <w:color w:val="333333"/>
        <w:sz w:val="21"/>
      </w:rPr>
    </w:pPr>
    <w:r>
      <w:rPr>
        <w:rFonts w:hint="eastAsia" w:ascii="宋体"/>
        <w:color w:val="333333"/>
        <w:sz w:val="21"/>
      </w:rPr>
      <w:t>制作日期：</w:t>
    </w:r>
    <w:r>
      <w:rPr>
        <w:rFonts w:ascii="宋体"/>
        <w:color w:val="333333"/>
        <w:sz w:val="21"/>
      </w:rPr>
      <w:fldChar w:fldCharType="begin"/>
    </w:r>
    <w:r>
      <w:rPr>
        <w:rFonts w:ascii="宋体" w:hAnsi="宋体"/>
        <w:color w:val="333333"/>
        <w:sz w:val="21"/>
      </w:rPr>
      <w:instrText xml:space="preserve"> DATE \@ "yyyy-MM-dd" </w:instrText>
    </w:r>
    <w:r>
      <w:rPr>
        <w:rFonts w:ascii="宋体"/>
        <w:color w:val="333333"/>
        <w:sz w:val="21"/>
      </w:rPr>
      <w:fldChar w:fldCharType="separate"/>
    </w:r>
    <w:r>
      <w:rPr>
        <w:rFonts w:ascii="宋体" w:hAnsi="宋体"/>
        <w:color w:val="333333"/>
        <w:sz w:val="21"/>
      </w:rPr>
      <w:t>2021-09-15</w:t>
    </w:r>
    <w:r>
      <w:rPr>
        <w:rFonts w:ascii="宋体"/>
        <w:color w:val="333333"/>
        <w:sz w:val="21"/>
      </w:rPr>
      <w:fldChar w:fldCharType="end"/>
    </w:r>
    <w:r>
      <w:rPr>
        <w:rFonts w:hint="eastAsia" w:ascii="宋体"/>
        <w:color w:val="333333"/>
        <w:sz w:val="21"/>
      </w:rPr>
      <w:t xml:space="preserve">                                     宏远科创</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5DF743"/>
    <w:multiLevelType w:val="singleLevel"/>
    <w:tmpl w:val="855DF743"/>
    <w:lvl w:ilvl="0" w:tentative="0">
      <w:start w:val="1"/>
      <w:numFmt w:val="decimal"/>
      <w:suff w:val="nothing"/>
      <w:lvlText w:val="%1、"/>
      <w:lvlJc w:val="left"/>
    </w:lvl>
  </w:abstractNum>
  <w:abstractNum w:abstractNumId="1">
    <w:nsid w:val="D038F76F"/>
    <w:multiLevelType w:val="singleLevel"/>
    <w:tmpl w:val="D038F76F"/>
    <w:lvl w:ilvl="0" w:tentative="0">
      <w:start w:val="1"/>
      <w:numFmt w:val="decimal"/>
      <w:suff w:val="nothing"/>
      <w:lvlText w:val="%1、"/>
      <w:lvlJc w:val="left"/>
      <w:pPr>
        <w:ind w:left="52" w:leftChars="0" w:firstLine="0" w:firstLineChars="0"/>
      </w:pPr>
    </w:lvl>
  </w:abstractNum>
  <w:abstractNum w:abstractNumId="2">
    <w:nsid w:val="0BA99EC6"/>
    <w:multiLevelType w:val="singleLevel"/>
    <w:tmpl w:val="0BA99EC6"/>
    <w:lvl w:ilvl="0" w:tentative="0">
      <w:start w:val="1"/>
      <w:numFmt w:val="decimal"/>
      <w:suff w:val="nothing"/>
      <w:lvlText w:val="%1、"/>
      <w:lvlJc w:val="left"/>
    </w:lvl>
  </w:abstractNum>
  <w:abstractNum w:abstractNumId="3">
    <w:nsid w:val="17BA163F"/>
    <w:multiLevelType w:val="singleLevel"/>
    <w:tmpl w:val="17BA163F"/>
    <w:lvl w:ilvl="0" w:tentative="0">
      <w:start w:val="1"/>
      <w:numFmt w:val="decimal"/>
      <w:suff w:val="nothing"/>
      <w:lvlText w:val="%1、"/>
      <w:lvlJc w:val="left"/>
    </w:lvl>
  </w:abstractNum>
  <w:abstractNum w:abstractNumId="4">
    <w:nsid w:val="67CDD764"/>
    <w:multiLevelType w:val="singleLevel"/>
    <w:tmpl w:val="67CDD764"/>
    <w:lvl w:ilvl="0" w:tentative="0">
      <w:start w:val="1"/>
      <w:numFmt w:val="decimal"/>
      <w:suff w:val="nothing"/>
      <w:lvlText w:val="%1、"/>
      <w:lvlJc w:val="left"/>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513D1"/>
    <w:rsid w:val="000E328D"/>
    <w:rsid w:val="000F4A85"/>
    <w:rsid w:val="001304C3"/>
    <w:rsid w:val="00146C83"/>
    <w:rsid w:val="00162D40"/>
    <w:rsid w:val="00172A27"/>
    <w:rsid w:val="001A2FD6"/>
    <w:rsid w:val="001D628B"/>
    <w:rsid w:val="001F3258"/>
    <w:rsid w:val="00261DC7"/>
    <w:rsid w:val="002628B4"/>
    <w:rsid w:val="00284651"/>
    <w:rsid w:val="002935F6"/>
    <w:rsid w:val="00323D83"/>
    <w:rsid w:val="003378BC"/>
    <w:rsid w:val="003630B9"/>
    <w:rsid w:val="00366B71"/>
    <w:rsid w:val="003751DF"/>
    <w:rsid w:val="003C66F4"/>
    <w:rsid w:val="00413C15"/>
    <w:rsid w:val="00426A61"/>
    <w:rsid w:val="00427A37"/>
    <w:rsid w:val="0043050D"/>
    <w:rsid w:val="00436D9D"/>
    <w:rsid w:val="00465B5A"/>
    <w:rsid w:val="004A3FC9"/>
    <w:rsid w:val="004D08B3"/>
    <w:rsid w:val="004F7572"/>
    <w:rsid w:val="00524168"/>
    <w:rsid w:val="005A4409"/>
    <w:rsid w:val="005C190D"/>
    <w:rsid w:val="00621D07"/>
    <w:rsid w:val="00665877"/>
    <w:rsid w:val="006A7DAA"/>
    <w:rsid w:val="006D1B5D"/>
    <w:rsid w:val="00716EED"/>
    <w:rsid w:val="007359C8"/>
    <w:rsid w:val="00735B6D"/>
    <w:rsid w:val="00752814"/>
    <w:rsid w:val="00753042"/>
    <w:rsid w:val="007722F1"/>
    <w:rsid w:val="007801DE"/>
    <w:rsid w:val="00801E87"/>
    <w:rsid w:val="00801F2D"/>
    <w:rsid w:val="00804CB6"/>
    <w:rsid w:val="00834F6B"/>
    <w:rsid w:val="008751B8"/>
    <w:rsid w:val="00890E01"/>
    <w:rsid w:val="008B73C7"/>
    <w:rsid w:val="00916FAE"/>
    <w:rsid w:val="0093178F"/>
    <w:rsid w:val="0094072D"/>
    <w:rsid w:val="00967DFD"/>
    <w:rsid w:val="0097673C"/>
    <w:rsid w:val="00982484"/>
    <w:rsid w:val="00990899"/>
    <w:rsid w:val="009E316A"/>
    <w:rsid w:val="00A108ED"/>
    <w:rsid w:val="00A20F86"/>
    <w:rsid w:val="00A427DB"/>
    <w:rsid w:val="00A649D0"/>
    <w:rsid w:val="00B20A46"/>
    <w:rsid w:val="00B362EA"/>
    <w:rsid w:val="00BE2227"/>
    <w:rsid w:val="00BE76CB"/>
    <w:rsid w:val="00D72EA8"/>
    <w:rsid w:val="00D75975"/>
    <w:rsid w:val="00E312E7"/>
    <w:rsid w:val="00E37B75"/>
    <w:rsid w:val="00E464A0"/>
    <w:rsid w:val="00E8352D"/>
    <w:rsid w:val="00EA5821"/>
    <w:rsid w:val="00F270F2"/>
    <w:rsid w:val="00F725EF"/>
    <w:rsid w:val="00FC400F"/>
    <w:rsid w:val="04211C74"/>
    <w:rsid w:val="050A1B12"/>
    <w:rsid w:val="06901EF0"/>
    <w:rsid w:val="0BED5807"/>
    <w:rsid w:val="0C10795F"/>
    <w:rsid w:val="0C8E694B"/>
    <w:rsid w:val="0CCC01DA"/>
    <w:rsid w:val="0D5422D8"/>
    <w:rsid w:val="11D87F10"/>
    <w:rsid w:val="141E3EAE"/>
    <w:rsid w:val="152F4944"/>
    <w:rsid w:val="16DA33C5"/>
    <w:rsid w:val="17CA371E"/>
    <w:rsid w:val="19D05B1D"/>
    <w:rsid w:val="19DE6D76"/>
    <w:rsid w:val="1E956948"/>
    <w:rsid w:val="1F24541F"/>
    <w:rsid w:val="20AA09DE"/>
    <w:rsid w:val="2185563A"/>
    <w:rsid w:val="24CF6565"/>
    <w:rsid w:val="2920778B"/>
    <w:rsid w:val="2B735506"/>
    <w:rsid w:val="39275118"/>
    <w:rsid w:val="3ED454E8"/>
    <w:rsid w:val="40AA78E0"/>
    <w:rsid w:val="46B77BD3"/>
    <w:rsid w:val="476C475B"/>
    <w:rsid w:val="48AB1270"/>
    <w:rsid w:val="48D27A0B"/>
    <w:rsid w:val="4AA946BE"/>
    <w:rsid w:val="4C8C0A37"/>
    <w:rsid w:val="4E5C55CB"/>
    <w:rsid w:val="4F6F331C"/>
    <w:rsid w:val="506D772D"/>
    <w:rsid w:val="55CF616C"/>
    <w:rsid w:val="5FF56D00"/>
    <w:rsid w:val="651B3D57"/>
    <w:rsid w:val="669B1D84"/>
    <w:rsid w:val="6ABB3AA3"/>
    <w:rsid w:val="6BCD2565"/>
    <w:rsid w:val="6C692531"/>
    <w:rsid w:val="7C2570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semiHidden/>
    <w:qFormat/>
    <w:uiPriority w:val="99"/>
    <w:rPr>
      <w:rFonts w:ascii="Times New Roman" w:hAnsi="Times New Roman" w:eastAsia="宋体" w:cs="Times New Roman"/>
      <w:sz w:val="18"/>
      <w:szCs w:val="18"/>
    </w:rPr>
  </w:style>
  <w:style w:type="character" w:customStyle="1" w:styleId="11">
    <w:name w:val="19"/>
    <w:basedOn w:val="7"/>
    <w:qFormat/>
    <w:uiPriority w:val="0"/>
    <w:rPr>
      <w:rFonts w:hint="default" w:ascii="Times New Roman" w:hAnsi="Times New Roman" w:cs="Times New Roman"/>
      <w:color w:val="666666"/>
    </w:rPr>
  </w:style>
  <w:style w:type="character" w:customStyle="1" w:styleId="12">
    <w:name w:val="23"/>
    <w:basedOn w:val="7"/>
    <w:qFormat/>
    <w:uiPriority w:val="0"/>
    <w:rPr>
      <w:rFonts w:hint="default" w:ascii="Times New Roman" w:hAnsi="Times New Roman" w:cs="Times New Roman"/>
      <w:b/>
      <w:bCs/>
    </w:rPr>
  </w:style>
  <w:style w:type="character" w:customStyle="1" w:styleId="13">
    <w:name w:val="27"/>
    <w:basedOn w:val="7"/>
    <w:qFormat/>
    <w:uiPriority w:val="0"/>
    <w:rPr>
      <w:rFonts w:hint="default" w:ascii="Times New Roman" w:hAnsi="Times New Roman" w:cs="Times New Roman"/>
      <w:color w:val="999999"/>
    </w:rPr>
  </w:style>
  <w:style w:type="paragraph" w:customStyle="1" w:styleId="14">
    <w:name w:val="列出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30</Words>
  <Characters>171</Characters>
  <Lines>1</Lines>
  <Paragraphs>1</Paragraphs>
  <TotalTime>7</TotalTime>
  <ScaleCrop>false</ScaleCrop>
  <LinksUpToDate>false</LinksUpToDate>
  <CharactersWithSpaces>200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2019-04-12T02:11:00Z</dcterms:created>
  <dc:creator>asdc</dc:creator>
  <cp:lastModifiedBy>Administrator</cp:lastModifiedBy>
  <dcterms:modified xsi:type="dcterms:W3CDTF">2021-09-15T08:41:56Z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RubyTemplateID" linkTarget="0">
    <vt:lpwstr>4</vt:lpwstr>
  </property>
  <property fmtid="{D5CDD505-2E9C-101B-9397-08002B2CF9AE}" pid="3" name="KSOProductBuildVer">
    <vt:lpwstr>2052-11.1.0.10314</vt:lpwstr>
  </property>
  <property fmtid="{D5CDD505-2E9C-101B-9397-08002B2CF9AE}" pid="4" name="ICV">
    <vt:lpwstr>1CFAFDC328BB47A4810C1E267614FACC</vt:lpwstr>
  </property>
</Properties>
</file>