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hAnsiTheme="majorEastAsia" w:eastAsiaTheme="majorEastAsia" w:cstheme="majorEastAsia"/>
          <w:shd w:val="pct10" w:color="auto" w:fill="FFFFFF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    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0pt;margin-top:7.8pt;height:31.2pt;width:414pt;z-index:251659264;mso-width-relative:page;mso-height-relative:page;" filled="f" stroked="f" coordsize="21600,21600" o:gfxdata="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Br2YSv1gAAAAYBAAAPAAAAAAAAAAEA&#10;IAAAACIAAABkcnMvZG93bnJldi54bWxQSwECFAAUAAAACACHTuJAP84M8xECAAAWBAAADgAAAAAA&#10;AAABACAAAAAlAQAAZHJzL2Uyb0RvYy54bWxQSwUGAAAAAAYABgBZAQAAq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     历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52095"/>
                <wp:effectExtent l="6350" t="6350" r="12700" b="825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5209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19.85pt;width:423pt;z-index:251660288;mso-width-relative:page;mso-height-relative:page;" fillcolor="#BEDB92" filled="t" stroked="t" coordsize="21600,21600" o:gfxdata="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</w:rPr>
        <w:t xml:space="preserve">       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姓    名：刘爱君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</w:rPr>
        <w:t>岗    位：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监控</w:t>
      </w:r>
      <w:r>
        <w:rPr>
          <w:rFonts w:hint="eastAsia" w:asciiTheme="majorEastAsia" w:hAnsiTheme="majorEastAsia" w:eastAsiaTheme="majorEastAsia" w:cstheme="majorEastAsia"/>
          <w:szCs w:val="21"/>
        </w:rPr>
        <w:t>运维工程师</w:t>
      </w:r>
    </w:p>
    <w:p>
      <w:pPr>
        <w:widowControl/>
        <w:jc w:val="left"/>
        <w:rPr>
          <w:rFonts w:hint="eastAsia"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出生年月：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1992.01</w:t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ascii="Calibri" w:hAnsi="Calibri" w:cs="Calibri"/>
          <w:color w:val="000000"/>
          <w:kern w:val="0"/>
          <w:szCs w:val="21"/>
          <w:lang w:bidi="ar"/>
        </w:rPr>
        <w:tab/>
      </w:r>
      <w:r>
        <w:rPr>
          <w:rFonts w:hint="eastAsia" w:ascii="Calibri" w:hAnsi="Calibri" w:cs="Calibri"/>
          <w:color w:val="000000"/>
          <w:kern w:val="0"/>
          <w:szCs w:val="21"/>
          <w:lang w:val="en-US" w:eastAsia="zh-CN" w:bidi="ar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住    址：北京</w:t>
      </w:r>
    </w:p>
    <w:p>
      <w:pPr>
        <w:widowControl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>最高学历：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专科</w:t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asciiTheme="majorEastAsia" w:hAnsiTheme="majorEastAsia" w:eastAsiaTheme="majorEastAsia" w:cstheme="majorEastAsia"/>
          <w:szCs w:val="21"/>
        </w:rPr>
        <w:tab/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Cs w:val="21"/>
        </w:rPr>
        <w:t>工作年限：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>3.5</w:t>
      </w:r>
      <w:r>
        <w:rPr>
          <w:rFonts w:hint="eastAsia" w:asciiTheme="majorEastAsia" w:hAnsiTheme="majorEastAsia" w:eastAsiaTheme="majorEastAsia" w:cstheme="majorEastAsia"/>
          <w:szCs w:val="21"/>
        </w:rPr>
        <w:t>年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w:t xml:space="preserve"> </w:t>
      </w: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5pt;height:25.5pt;width:423pt;z-index:251661312;mso-width-relative:page;mso-height-relative:page;" fillcolor="#BEDB92" filled="t" stroked="t" coordsize="21600,21600" o:gfxdata="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oAttcdUAAAAGAQAADwAAAAAAAAABACAAAAAiAAAAZHJzL2Rvd25yZXYu&#10;eG1sUEsBAhQAFAAAAAgAh07iQGKebOupAgAAWQUAAA4AAAAAAAAAAQAgAAAAJA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</w:p>
    <w:p>
      <w:pPr>
        <w:numPr>
          <w:ilvl w:val="0"/>
          <w:numId w:val="1"/>
        </w:numPr>
        <w:spacing w:line="288" w:lineRule="auto"/>
        <w:jc w:val="left"/>
      </w:pPr>
      <w:r>
        <w:t>踏实,稳重,有责任感。</w:t>
      </w:r>
    </w:p>
    <w:p>
      <w:pPr>
        <w:numPr>
          <w:ilvl w:val="0"/>
          <w:numId w:val="1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对工作能吃苦耐劳,认真负责,积极主动,不断在工作中锻炼提升自己。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3.75pt;height:23.4pt;width:423pt;z-index:251664384;mso-width-relative:page;mso-height-relative:page;" fillcolor="#BEDB92" filled="t" stroked="t" coordsize="21600,21600" o:gfxdata="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axxoT9YAAAAFAQAADwAAAAAAAAABACAAAAAiAAAAZHJzL2Rvd25yZXYu&#10;eG1sUEsBAhQAFAAAAAgAh07iQKhFhcW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autoSpaceDE w:val="0"/>
        <w:spacing w:line="288" w:lineRule="auto"/>
        <w:jc w:val="left"/>
        <w:rPr>
          <w:rFonts w:asciiTheme="majorEastAsia" w:hAnsiTheme="majorEastAsia" w:eastAsiaTheme="majorEastAsia" w:cstheme="majorEastAsia"/>
          <w:b/>
          <w:szCs w:val="21"/>
        </w:rPr>
      </w:pPr>
      <w:r>
        <w:rPr>
          <w:rFonts w:hint="eastAsia" w:asciiTheme="majorEastAsia" w:hAnsiTheme="majorEastAsia" w:eastAsiaTheme="majorEastAsia" w:cstheme="majorEastAsia"/>
          <w:b/>
          <w:szCs w:val="21"/>
        </w:rPr>
        <w:t xml:space="preserve">    </w:t>
      </w:r>
    </w:p>
    <w:p>
      <w:pPr>
        <w:spacing w:line="288" w:lineRule="auto"/>
        <w:jc w:val="left"/>
        <w:rPr>
          <w:rFonts w:hint="default" w:eastAsia="宋体"/>
          <w:b/>
          <w:bCs/>
          <w:lang w:val="en-US" w:eastAsia="zh-CN"/>
        </w:rPr>
      </w:pPr>
      <w:r>
        <w:rPr>
          <w:b/>
          <w:bCs/>
        </w:rPr>
        <w:t>2018.06-至今</w:t>
      </w:r>
      <w:r>
        <w:rPr>
          <w:rFonts w:hint="eastAsia"/>
          <w:b/>
          <w:bCs/>
          <w:lang w:val="en-US" w:eastAsia="zh-CN"/>
        </w:rPr>
        <w:t xml:space="preserve">                        </w:t>
      </w:r>
      <w:r>
        <w:rPr>
          <w:b/>
          <w:bCs/>
        </w:rPr>
        <w:t>北京建恒信安科技有限公司</w:t>
      </w:r>
      <w:r>
        <w:rPr>
          <w:rFonts w:hint="eastAsia"/>
          <w:b/>
          <w:bCs/>
          <w:lang w:val="en-US" w:eastAsia="zh-CN"/>
        </w:rPr>
        <w:t xml:space="preserve">         </w:t>
      </w:r>
      <w:r>
        <w:rPr>
          <w:b/>
          <w:bCs/>
        </w:rPr>
        <w:t>运维工程师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工作描述:</w:t>
      </w:r>
    </w:p>
    <w:p>
      <w:pPr>
        <w:numPr>
          <w:ilvl w:val="0"/>
          <w:numId w:val="2"/>
        </w:numPr>
        <w:spacing w:line="288" w:lineRule="auto"/>
        <w:jc w:val="left"/>
      </w:pPr>
      <w:r>
        <w:t>对 mysql 数据库的备份,增删修改等日常管理维护</w:t>
      </w:r>
    </w:p>
    <w:p>
      <w:pPr>
        <w:numPr>
          <w:ilvl w:val="0"/>
          <w:numId w:val="2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通过 zabbix 查看服务器和软件的性能及时查看和了解基本情况</w:t>
      </w:r>
    </w:p>
    <w:p>
      <w:pPr>
        <w:numPr>
          <w:ilvl w:val="0"/>
          <w:numId w:val="2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负责 web服务器 Apache、Nginx, 应用服务器 Tomcat 的部署优化负责平台监控的配置及故障处理</w:t>
      </w:r>
    </w:p>
    <w:p>
      <w:pPr>
        <w:numPr>
          <w:ilvl w:val="0"/>
          <w:numId w:val="2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负责为客户提供运维服务定期向客户提交服务报</w:t>
      </w:r>
    </w:p>
    <w:p>
      <w:pPr>
        <w:spacing w:line="288" w:lineRule="auto"/>
        <w:jc w:val="left"/>
        <w:rPr>
          <w:b/>
          <w:bCs/>
        </w:rPr>
      </w:pP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2014.07-2018.05</w:t>
      </w:r>
      <w:r>
        <w:rPr>
          <w:rFonts w:hint="eastAsia"/>
          <w:b/>
          <w:bCs/>
          <w:lang w:val="en-US" w:eastAsia="zh-CN"/>
        </w:rPr>
        <w:t xml:space="preserve">                      </w:t>
      </w:r>
      <w:r>
        <w:rPr>
          <w:b/>
          <w:bCs/>
        </w:rPr>
        <w:t xml:space="preserve">中铁十一局 </w:t>
      </w:r>
      <w:r>
        <w:rPr>
          <w:rFonts w:hint="eastAsia"/>
          <w:b/>
          <w:bCs/>
          <w:lang w:val="en-US" w:eastAsia="zh-CN"/>
        </w:rPr>
        <w:t xml:space="preserve">                      </w:t>
      </w:r>
      <w:r>
        <w:rPr>
          <w:b/>
          <w:bCs/>
        </w:rPr>
        <w:t>运维专员</w:t>
      </w:r>
    </w:p>
    <w:p>
      <w:pPr>
        <w:spacing w:line="288" w:lineRule="auto"/>
        <w:jc w:val="left"/>
        <w:rPr>
          <w:b/>
          <w:bCs/>
        </w:rPr>
      </w:pPr>
      <w:r>
        <w:rPr>
          <w:b/>
          <w:bCs/>
        </w:rPr>
        <w:t>工作描述:</w:t>
      </w:r>
    </w:p>
    <w:p>
      <w:pPr>
        <w:numPr>
          <w:ilvl w:val="0"/>
          <w:numId w:val="3"/>
        </w:numPr>
        <w:spacing w:line="288" w:lineRule="auto"/>
        <w:jc w:val="left"/>
      </w:pPr>
      <w:r>
        <w:t>前期对设备的安装管理和调试</w:t>
      </w:r>
    </w:p>
    <w:p>
      <w:pPr>
        <w:numPr>
          <w:ilvl w:val="0"/>
          <w:numId w:val="3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后期对设备进行维护和实验</w:t>
      </w:r>
    </w:p>
    <w:p>
      <w:pPr>
        <w:numPr>
          <w:ilvl w:val="0"/>
          <w:numId w:val="3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对所维护的设备的进行二次实验,并将实验报告写入数据库,进行保存对年前和年尾的实验报告进行对比分析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4pt;width:423pt;z-index:251665408;mso-width-relative:page;mso-height-relative:page;" fillcolor="#BEDB92" filled="t" stroked="t" coordsize="21600,21600" o:gfxdata="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spacing w:line="288" w:lineRule="auto"/>
        <w:jc w:val="left"/>
      </w:pPr>
      <w:r>
        <w:rPr>
          <w:b/>
          <w:bCs/>
        </w:rPr>
        <w:t>项目一</w:t>
      </w:r>
      <w:r>
        <w:rPr>
          <w:rFonts w:hint="eastAsia"/>
          <w:b/>
          <w:bCs/>
          <w:lang w:val="en-US" w:eastAsia="zh-CN"/>
        </w:rPr>
        <w:t xml:space="preserve">                            </w:t>
      </w:r>
      <w:r>
        <w:rPr>
          <w:b/>
          <w:bCs/>
        </w:rPr>
        <w:t>MySQL 集群读写分离及高可用架构</w:t>
      </w:r>
      <w:r>
        <w:rPr>
          <w:b/>
          <w:bCs/>
        </w:rPr>
        <w:cr/>
      </w:r>
      <w:r>
        <w:rPr>
          <w:b/>
          <w:bCs/>
        </w:rPr>
        <w:t>项目描述:</w:t>
      </w:r>
    </w:p>
    <w:p>
      <w:pPr>
        <w:spacing w:line="288" w:lineRule="auto"/>
        <w:jc w:val="left"/>
      </w:pPr>
      <w:r>
        <w:t>公司原有数据库曾出现并发过大导致宕机的情况,为了解决问题,运维经理要求我们运维小组采用 mysql 主从复制及 MHA 高可用保证用户信息的安全性,同时采用 Redis 的数据库存储缓存功能降低数据库的读压力</w:t>
      </w:r>
      <w:r>
        <w:cr/>
      </w:r>
      <w:r>
        <w:rPr>
          <w:b/>
          <w:bCs/>
        </w:rPr>
        <w:t>解决方案:</w:t>
      </w:r>
      <w:r>
        <w:cr/>
      </w:r>
      <w:r>
        <w:t>1、底层 5 台 MySQL数据库,一主四从,一台从库但单独用来 Sersync+Rsync 托送备份到备份服务器,同时与 mysql 主库做 MHA 高可用</w:t>
      </w:r>
      <w:r>
        <w:rPr>
          <w:rFonts w:hint="eastAsia"/>
          <w:lang w:eastAsia="zh-CN"/>
        </w:rPr>
        <w:t>；</w:t>
      </w:r>
      <w:r>
        <w:cr/>
      </w:r>
      <w:r>
        <w:t>2</w:t>
      </w:r>
      <w:r>
        <w:rPr>
          <w:rFonts w:hint="eastAsia"/>
          <w:lang w:eastAsia="zh-CN"/>
        </w:rPr>
        <w:t>、</w:t>
      </w:r>
      <w:r>
        <w:t>其余三台从库接受用户读取,MySQL 主库接受用户信息写入,mycat 实现读写分离;</w:t>
      </w:r>
    </w:p>
    <w:p>
      <w:pPr>
        <w:spacing w:line="288" w:lineRule="auto"/>
        <w:jc w:val="lef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3、</w:t>
      </w:r>
      <w:r>
        <w:t>架构三主三从的 Redis Cluster 集群作为高可用数据库缓存，读取未命中再去到 mycat</w:t>
      </w:r>
      <w:r>
        <w:rPr>
          <w:rFonts w:hint="eastAsia"/>
          <w:lang w:val="en-US" w:eastAsia="zh-CN"/>
        </w:rPr>
        <w:t>;</w:t>
      </w:r>
    </w:p>
    <w:p>
      <w:pPr>
        <w:spacing w:line="288" w:lineRule="auto"/>
        <w:jc w:val="lef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4、</w:t>
      </w:r>
      <w:r>
        <w:t>优化 Redis Session 共享问题，进行读压力测试，然后上线</w:t>
      </w:r>
      <w:r>
        <w:rPr>
          <w:rFonts w:hint="eastAsia"/>
          <w:lang w:val="en-US" w:eastAsia="zh-CN"/>
        </w:rPr>
        <w:t>;</w:t>
      </w:r>
    </w:p>
    <w:p>
      <w:pPr>
        <w:spacing w:line="288" w:lineRule="auto"/>
        <w:jc w:val="left"/>
      </w:pPr>
    </w:p>
    <w:p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  <w:lang w:val="en-US" w:eastAsia="zh-CN"/>
        </w:rPr>
        <w:t xml:space="preserve">项目二                            </w:t>
      </w:r>
      <w:r>
        <w:rPr>
          <w:b/>
          <w:bCs/>
        </w:rPr>
        <w:t>zabbix 监控服务平台</w:t>
      </w:r>
    </w:p>
    <w:p>
      <w:pPr>
        <w:pStyle w:val="3"/>
        <w:spacing w:before="4" w:line="242" w:lineRule="auto"/>
        <w:ind w:left="0" w:leftChars="0" w:right="119" w:firstLine="0" w:firstLineChars="0"/>
        <w:rPr>
          <w:rFonts w:hint="eastAsia" w:eastAsia="宋体"/>
          <w:b/>
          <w:lang w:val="en-US" w:eastAsia="zh-CN"/>
        </w:rPr>
      </w:pPr>
      <w:r>
        <w:rPr>
          <w:b/>
        </w:rPr>
        <w:t>项目描述</w:t>
      </w:r>
      <w:r>
        <w:rPr>
          <w:rFonts w:hint="eastAsia"/>
          <w:b/>
          <w:lang w:val="en-US" w:eastAsia="zh-CN"/>
        </w:rPr>
        <w:t>;</w:t>
      </w:r>
    </w:p>
    <w:p>
      <w:pPr>
        <w:pStyle w:val="3"/>
        <w:spacing w:before="4" w:line="242" w:lineRule="auto"/>
        <w:ind w:left="0" w:leftChars="0" w:right="119" w:firstLine="0" w:firstLineChars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公司用的脚本监视服务器性能及各个软件运行状况，随着公司业务不断扩大，服务器数量的增加，脚本监视分析问题繁琐复杂，问题排查效率较低，公司决定部署监控软件，由于我比较熟悉 zabbix，公司让我部署 zabbix 监控，并配置必需的功能和报警。</w:t>
      </w:r>
    </w:p>
    <w:p>
      <w:pPr>
        <w:pStyle w:val="2"/>
        <w:spacing w:line="307" w:lineRule="exact"/>
        <w:ind w:left="0" w:leftChars="0" w:firstLine="0" w:firstLineChars="0"/>
        <w:rPr>
          <w:rFonts w:hint="eastAsia" w:eastAsia="宋体"/>
          <w:sz w:val="21"/>
          <w:szCs w:val="21"/>
          <w:lang w:val="en-US" w:eastAsia="zh-CN"/>
        </w:rPr>
      </w:pPr>
      <w:r>
        <w:rPr>
          <w:sz w:val="21"/>
          <w:szCs w:val="21"/>
        </w:rPr>
        <w:t>解决方案</w:t>
      </w:r>
      <w:r>
        <w:rPr>
          <w:rFonts w:hint="eastAsia"/>
          <w:sz w:val="21"/>
          <w:szCs w:val="21"/>
          <w:lang w:val="en-US" w:eastAsia="zh-CN"/>
        </w:rPr>
        <w:t>;</w:t>
      </w:r>
    </w:p>
    <w:p>
      <w:pPr>
        <w:pStyle w:val="3"/>
        <w:spacing w:before="5"/>
        <w:ind w:left="0" w:leftChars="0" w:firstLine="0" w:firstLineChars="0"/>
        <w:rPr>
          <w:sz w:val="21"/>
          <w:szCs w:val="21"/>
        </w:rPr>
      </w:pPr>
      <w:r>
        <w:rPr>
          <w:sz w:val="21"/>
          <w:szCs w:val="21"/>
        </w:rPr>
        <w:t>1、</w:t>
      </w: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根据需求选定监控软件 zabbix 进行搭建；</w:t>
      </w:r>
    </w:p>
    <w:p>
      <w:pPr>
        <w:pStyle w:val="3"/>
        <w:spacing w:before="4"/>
        <w:ind w:left="0" w:leftChars="0" w:firstLine="0" w:firstLineChars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sz w:val="21"/>
          <w:szCs w:val="21"/>
        </w:rPr>
        <w:t>2、</w:t>
      </w: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对 CPU、磁盘等系统资源进行监控；</w:t>
      </w:r>
    </w:p>
    <w:p>
      <w:pPr>
        <w:pStyle w:val="3"/>
        <w:spacing w:before="2"/>
        <w:ind w:left="0" w:leftChars="0" w:firstLine="0" w:firstLineChars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sz w:val="21"/>
          <w:szCs w:val="21"/>
        </w:rPr>
        <w:t>3、</w:t>
      </w: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对流量，mysql，nginx，php，tomcat 等应用服务进行监控；</w:t>
      </w:r>
    </w:p>
    <w:p>
      <w:pPr>
        <w:pStyle w:val="3"/>
        <w:spacing w:before="5"/>
        <w:ind w:left="0" w:leftChars="0" w:firstLine="0" w:firstLineChars="0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sz w:val="21"/>
          <w:szCs w:val="21"/>
        </w:rPr>
        <w:t>4、</w:t>
      </w: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负责搭建 zabbix 监控平台，配置发现故障后，实现企业微信报警；</w:t>
      </w:r>
    </w:p>
    <w:p>
      <w:pPr>
        <w:spacing w:line="288" w:lineRule="auto"/>
        <w:jc w:val="left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sz w:val="21"/>
          <w:szCs w:val="21"/>
        </w:rPr>
        <w:t>5、</w:t>
      </w: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测试服务器出现问题，是否报警，一切正常；</w:t>
      </w:r>
    </w:p>
    <w:p>
      <w:pPr>
        <w:spacing w:line="288" w:lineRule="auto"/>
        <w:jc w:val="left"/>
      </w:pPr>
    </w:p>
    <w:p>
      <w:pPr>
        <w:pStyle w:val="2"/>
        <w:rPr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项</w:t>
      </w:r>
      <w:r>
        <w:rPr>
          <w:sz w:val="21"/>
          <w:szCs w:val="21"/>
        </w:rPr>
        <w:t>目三</w:t>
      </w:r>
      <w:r>
        <w:rPr>
          <w:rFonts w:hint="eastAsia"/>
          <w:sz w:val="21"/>
          <w:szCs w:val="21"/>
          <w:lang w:val="en-US" w:eastAsia="zh-CN"/>
        </w:rPr>
        <w:t xml:space="preserve">                       </w:t>
      </w:r>
      <w:r>
        <w:rPr>
          <w:sz w:val="21"/>
          <w:szCs w:val="21"/>
        </w:rPr>
        <w:t>gitlab+jenkins 代码持续集成</w:t>
      </w:r>
    </w:p>
    <w:p>
      <w:pPr>
        <w:pStyle w:val="3"/>
        <w:spacing w:before="5" w:line="242" w:lineRule="auto"/>
        <w:ind w:right="293"/>
        <w:rPr>
          <w:b/>
          <w:sz w:val="21"/>
          <w:szCs w:val="21"/>
        </w:rPr>
      </w:pPr>
      <w:r>
        <w:rPr>
          <w:b/>
          <w:sz w:val="21"/>
          <w:szCs w:val="21"/>
        </w:rPr>
        <w:t>项目描述：</w:t>
      </w:r>
    </w:p>
    <w:p>
      <w:pPr>
        <w:pStyle w:val="3"/>
        <w:spacing w:before="5" w:line="242" w:lineRule="auto"/>
        <w:ind w:right="293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为方便代码测试及实现生产环境的自动构建、自动测试、自动部署，改善发布流程，提高代码发布效率，决定部署 gitlab+jenkins 作为公司的可持续集成自动化部署平台。</w:t>
      </w:r>
    </w:p>
    <w:p>
      <w:pPr>
        <w:pStyle w:val="2"/>
        <w:rPr>
          <w:sz w:val="21"/>
          <w:szCs w:val="21"/>
        </w:rPr>
      </w:pPr>
      <w:r>
        <w:rPr>
          <w:sz w:val="21"/>
          <w:szCs w:val="21"/>
        </w:rPr>
        <w:t>解决方案：</w:t>
      </w:r>
    </w:p>
    <w:p>
      <w:pPr>
        <w:pStyle w:val="3"/>
        <w:spacing w:before="5"/>
        <w:rPr>
          <w:sz w:val="21"/>
          <w:szCs w:val="21"/>
        </w:rPr>
      </w:pPr>
      <w:r>
        <w:rPr>
          <w:sz w:val="21"/>
          <w:szCs w:val="21"/>
        </w:rPr>
        <w:t>1、搭建部署 Jenkins，配置 Jenkins 任务；</w:t>
      </w:r>
    </w:p>
    <w:p>
      <w:pPr>
        <w:pStyle w:val="3"/>
        <w:spacing w:before="4"/>
        <w:rPr>
          <w:sz w:val="21"/>
          <w:szCs w:val="21"/>
        </w:rPr>
      </w:pPr>
      <w:r>
        <w:rPr>
          <w:sz w:val="21"/>
          <w:szCs w:val="21"/>
        </w:rPr>
        <w:t>2、与开发沟通了解代码环境，撰写 ansible 搭建需要测试的环境</w:t>
      </w:r>
    </w:p>
    <w:p>
      <w:pPr>
        <w:pStyle w:val="3"/>
        <w:spacing w:before="5"/>
        <w:rPr>
          <w:sz w:val="21"/>
          <w:szCs w:val="21"/>
        </w:rPr>
      </w:pPr>
      <w:r>
        <w:rPr>
          <w:sz w:val="21"/>
          <w:szCs w:val="21"/>
        </w:rPr>
        <w:t>3、测试构建，拉取代码打包处理并推到测试服务器；</w:t>
      </w:r>
    </w:p>
    <w:p>
      <w:pPr>
        <w:pStyle w:val="3"/>
        <w:spacing w:before="2"/>
        <w:rPr>
          <w:sz w:val="21"/>
          <w:szCs w:val="21"/>
        </w:rPr>
      </w:pPr>
      <w:r>
        <w:rPr>
          <w:sz w:val="21"/>
          <w:szCs w:val="21"/>
        </w:rPr>
        <w:t>4</w:t>
      </w:r>
      <w:r>
        <w:rPr>
          <w:spacing w:val="-4"/>
          <w:sz w:val="21"/>
          <w:szCs w:val="21"/>
        </w:rPr>
        <w:t xml:space="preserve">、进行代码测试，如果有问题进行 </w:t>
      </w:r>
      <w:r>
        <w:rPr>
          <w:sz w:val="21"/>
          <w:szCs w:val="21"/>
        </w:rPr>
        <w:t>Git</w:t>
      </w:r>
      <w:r>
        <w:rPr>
          <w:spacing w:val="-8"/>
          <w:sz w:val="21"/>
          <w:szCs w:val="21"/>
        </w:rPr>
        <w:t xml:space="preserve"> 代码回滚，并重新构建；</w:t>
      </w:r>
    </w:p>
    <w:p>
      <w:pPr>
        <w:pStyle w:val="3"/>
        <w:spacing w:before="4" w:line="242" w:lineRule="auto"/>
        <w:ind w:right="413"/>
        <w:rPr>
          <w:b/>
          <w:sz w:val="21"/>
          <w:szCs w:val="21"/>
        </w:rPr>
      </w:pPr>
      <w:r>
        <w:rPr>
          <w:b/>
          <w:sz w:val="21"/>
          <w:szCs w:val="21"/>
        </w:rPr>
        <w:t>项目成果：</w:t>
      </w:r>
    </w:p>
    <w:p>
      <w:pPr>
        <w:pStyle w:val="3"/>
        <w:spacing w:before="5" w:line="242" w:lineRule="auto"/>
        <w:ind w:right="293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通过 jenkins+ansible+Gitlab 组合，实现了代码上线、测试、部署一键操作</w:t>
      </w:r>
      <w:r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,</w:t>
      </w: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简化了上线流程，提高了工作效率， 实现了开发、测试的无缝衔接，给公司带来了更大的效益。</w:t>
      </w:r>
    </w:p>
    <w:p>
      <w:pPr>
        <w:pStyle w:val="3"/>
        <w:spacing w:before="4" w:line="242" w:lineRule="auto"/>
        <w:ind w:right="413"/>
        <w:rPr>
          <w:sz w:val="21"/>
          <w:szCs w:val="21"/>
        </w:rPr>
      </w:pPr>
    </w:p>
    <w:p>
      <w:pPr>
        <w:pStyle w:val="2"/>
        <w:rPr>
          <w:sz w:val="21"/>
          <w:szCs w:val="21"/>
        </w:rPr>
      </w:pPr>
      <w:r>
        <w:rPr>
          <w:sz w:val="21"/>
          <w:szCs w:val="21"/>
        </w:rPr>
        <w:t>项目四</w:t>
      </w:r>
      <w:r>
        <w:rPr>
          <w:rFonts w:hint="eastAsia"/>
          <w:sz w:val="21"/>
          <w:szCs w:val="21"/>
          <w:lang w:val="en-US" w:eastAsia="zh-CN"/>
        </w:rPr>
        <w:t xml:space="preserve">                       </w:t>
      </w:r>
      <w:r>
        <w:rPr>
          <w:sz w:val="21"/>
          <w:szCs w:val="21"/>
        </w:rPr>
        <w:t>Ansible 批量分发与批量部署</w:t>
      </w:r>
    </w:p>
    <w:p>
      <w:pPr>
        <w:pStyle w:val="3"/>
        <w:spacing w:before="2" w:line="242" w:lineRule="auto"/>
        <w:ind w:right="293"/>
        <w:rPr>
          <w:b/>
          <w:sz w:val="21"/>
          <w:szCs w:val="21"/>
        </w:rPr>
      </w:pPr>
      <w:r>
        <w:rPr>
          <w:b/>
          <w:sz w:val="21"/>
          <w:szCs w:val="21"/>
        </w:rPr>
        <w:t>项目描述：</w:t>
      </w:r>
    </w:p>
    <w:p>
      <w:pPr>
        <w:pStyle w:val="3"/>
        <w:spacing w:before="5" w:line="242" w:lineRule="auto"/>
        <w:ind w:right="293"/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  <w:r>
        <w:rPr>
          <w:rFonts w:ascii="Times New Roman" w:hAnsi="Times New Roman" w:eastAsia="宋体" w:cs="Times New Roman"/>
          <w:kern w:val="2"/>
          <w:sz w:val="21"/>
          <w:szCs w:val="24"/>
          <w:lang w:val="en-US" w:eastAsia="zh-CN" w:bidi="ar-SA"/>
        </w:rPr>
        <w:t>随着公司规模不断扩大，用户逐渐增多，公司准备扩节点来满足业务需要，优化企业业务体验；运维老大下达要求一周内给新增加的 30 台服务器一键部署安装，以备业 务需要。</w:t>
      </w:r>
    </w:p>
    <w:p>
      <w:pPr>
        <w:pStyle w:val="2"/>
        <w:spacing w:before="3"/>
        <w:rPr>
          <w:sz w:val="21"/>
          <w:szCs w:val="21"/>
        </w:rPr>
      </w:pPr>
      <w:r>
        <w:rPr>
          <w:sz w:val="21"/>
          <w:szCs w:val="21"/>
        </w:rPr>
        <w:t>解决方案：</w:t>
      </w:r>
    </w:p>
    <w:p>
      <w:pPr>
        <w:pStyle w:val="3"/>
        <w:numPr>
          <w:ilvl w:val="0"/>
          <w:numId w:val="4"/>
        </w:numPr>
        <w:spacing w:before="5"/>
        <w:rPr>
          <w:sz w:val="21"/>
          <w:szCs w:val="21"/>
        </w:rPr>
      </w:pPr>
      <w:r>
        <w:rPr>
          <w:sz w:val="21"/>
          <w:szCs w:val="21"/>
        </w:rPr>
        <w:t>项目调研并选定工具 ansible 进行批量分发部署；</w:t>
      </w:r>
    </w:p>
    <w:p>
      <w:pPr>
        <w:pStyle w:val="3"/>
        <w:numPr>
          <w:ilvl w:val="0"/>
          <w:numId w:val="4"/>
        </w:numPr>
        <w:spacing w:before="5"/>
        <w:rPr>
          <w:sz w:val="21"/>
          <w:szCs w:val="21"/>
        </w:rPr>
      </w:pPr>
      <w:r>
        <w:rPr>
          <w:sz w:val="21"/>
          <w:szCs w:val="21"/>
        </w:rPr>
        <w:t>负责 ssh key+ansible 服务的搭建和批量分发 hosts 文件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3"/>
        <w:numPr>
          <w:ilvl w:val="0"/>
          <w:numId w:val="4"/>
        </w:numPr>
        <w:spacing w:before="5"/>
        <w:rPr>
          <w:sz w:val="21"/>
          <w:szCs w:val="21"/>
        </w:rPr>
      </w:pPr>
      <w:r>
        <w:rPr>
          <w:sz w:val="21"/>
          <w:szCs w:val="21"/>
        </w:rPr>
        <w:t>编写 ansible-playbook 框架，把项目放到指定文件夹下；</w:t>
      </w:r>
    </w:p>
    <w:p>
      <w:pPr>
        <w:pStyle w:val="3"/>
        <w:spacing w:before="2"/>
        <w:rPr>
          <w:rFonts w:hint="eastAsia" w:eastAsia="宋体"/>
          <w:sz w:val="21"/>
          <w:szCs w:val="21"/>
          <w:lang w:eastAsia="zh-CN"/>
        </w:rPr>
      </w:pPr>
      <w:r>
        <w:rPr>
          <w:sz w:val="21"/>
          <w:szCs w:val="21"/>
        </w:rPr>
        <w:t>4、编写自动化服务安装脚本，并测试</w:t>
      </w:r>
      <w:r>
        <w:rPr>
          <w:rFonts w:hint="eastAsia"/>
          <w:sz w:val="21"/>
          <w:szCs w:val="21"/>
          <w:lang w:eastAsia="zh-CN"/>
        </w:rPr>
        <w:t>；</w:t>
      </w:r>
    </w:p>
    <w:p>
      <w:pPr>
        <w:pStyle w:val="3"/>
        <w:spacing w:before="4" w:line="242" w:lineRule="auto"/>
        <w:ind w:right="413"/>
        <w:rPr>
          <w:b/>
          <w:sz w:val="21"/>
          <w:szCs w:val="21"/>
        </w:rPr>
      </w:pPr>
      <w:r>
        <w:rPr>
          <w:b/>
          <w:sz w:val="21"/>
          <w:szCs w:val="21"/>
        </w:rPr>
        <w:t>项目成果：</w:t>
      </w:r>
    </w:p>
    <w:p>
      <w:pPr>
        <w:pStyle w:val="3"/>
        <w:spacing w:before="4" w:line="242" w:lineRule="auto"/>
        <w:ind w:right="413"/>
        <w:rPr>
          <w:sz w:val="21"/>
          <w:szCs w:val="21"/>
        </w:rPr>
      </w:pPr>
      <w:r>
        <w:rPr>
          <w:sz w:val="21"/>
          <w:szCs w:val="21"/>
        </w:rPr>
        <w:t>不仅短时间内达到了公司要求，而且减少了很多因服务部署带来的时间浪费</w:t>
      </w:r>
    </w:p>
    <w:p>
      <w:pPr>
        <w:spacing w:line="288" w:lineRule="auto"/>
        <w:jc w:val="left"/>
      </w:pPr>
      <w:bookmarkStart w:id="0" w:name="_GoBack"/>
      <w:bookmarkEnd w:id="0"/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3360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</w:pPr>
    </w:p>
    <w:p>
      <w:pPr>
        <w:spacing w:line="288" w:lineRule="auto"/>
        <w:jc w:val="left"/>
        <w:rPr>
          <w:rFonts w:hint="default" w:asciiTheme="majorEastAsia" w:hAnsiTheme="majorEastAsia" w:eastAsiaTheme="majorEastAsia" w:cstheme="majorEastAsia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Cs w:val="21"/>
          <w:lang w:val="en-US" w:eastAsia="zh-CN"/>
        </w:rPr>
        <w:t xml:space="preserve">2011.09-2017.07        西安交通工程学院            工程测量技术        专科 </w:t>
      </w:r>
      <w:r>
        <w:rPr>
          <w:rFonts w:hint="eastAsia" w:asciiTheme="majorEastAsia" w:hAnsiTheme="majorEastAsia" w:eastAsiaTheme="majorEastAsia" w:cstheme="majorEastAsia"/>
          <w:szCs w:val="21"/>
          <w:lang w:val="en-US" w:eastAsia="zh-CN"/>
        </w:rPr>
        <w:t xml:space="preserve"> </w: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  <w:szCs w:val="21"/>
        </w:rPr>
      </w:pPr>
      <w:r>
        <w:rPr>
          <w:rFonts w:hint="eastAsia" w:asciiTheme="majorEastAsia" w:hAnsiTheme="majorEastAsia" w:eastAsiaTheme="majorEastAsia" w:cstheme="majorEastAsia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0pt;margin-top:7.8pt;height:23.4pt;width:423pt;z-index:251662336;mso-width-relative:page;mso-height-relative:page;" fillcolor="#BEDB92" filled="t" stroked="t" coordsize="21600,21600" o:gfxdata="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">
                <v:fill type="gradient" on="t" color2="#B7D28C" focus="100%" focussize="0,0"/>
                <v:stroke weight="1pt" color="#C0C0C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288" w:lineRule="auto"/>
        <w:jc w:val="left"/>
        <w:rPr>
          <w:rFonts w:asciiTheme="majorEastAsia" w:hAnsiTheme="majorEastAsia" w:eastAsiaTheme="majorEastAsia" w:cstheme="majorEastAsia"/>
        </w:rPr>
      </w:pPr>
    </w:p>
    <w:p>
      <w:pPr>
        <w:numPr>
          <w:ilvl w:val="0"/>
          <w:numId w:val="5"/>
        </w:numPr>
        <w:spacing w:line="288" w:lineRule="auto"/>
        <w:jc w:val="left"/>
      </w:pPr>
      <w:r>
        <w:t>熟练使用 linux 操作系统的就基本命令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熟练使用 find 查询,awk, grep 过滤工具和 shell 脚本的编写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 xml:space="preserve">熟练使用命令查看端口 netstat 和 ss,查看内存 free -m,查看网络相关 ifconfig,iftop 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练使用命令查看磁盘 df,查看 CPU 相关 lscpu,top,uptime 等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掌握 mysql 数据库系统安装,管理,数据备份,数据恢复等日常运维工作,能熟练配置和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理 mysql 主从环境。掌握 ansible 自动化部署工具,编写 playbook 文件,hosts 主机清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掌握 nginx 反向代理服务器,搭配 LVS 负载均衡和 keepalived 实现高可用集群掌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zabbix 监控系统,实现采集信息,存储信息,展示信息,报警通知等功能掌握 ELK 日志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析平台构建,对日志进行集中收集和分析管理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掌握 Redis 持久化存储的部署与维护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熟悉 tomcat 动态 web 池和 nginx 静态 web 池的部署</w:t>
      </w:r>
    </w:p>
    <w:p>
      <w:pPr>
        <w:numPr>
          <w:ilvl w:val="0"/>
          <w:numId w:val="5"/>
        </w:numPr>
        <w:spacing w:line="288" w:lineRule="auto"/>
        <w:jc w:val="left"/>
        <w:rPr>
          <w:rFonts w:asciiTheme="majorEastAsia" w:hAnsiTheme="majorEastAsia" w:eastAsiaTheme="majorEastAsia" w:cstheme="majorEastAsia"/>
        </w:rPr>
      </w:pPr>
      <w:r>
        <w:t>熟悉容器虚拟化技术 docker 的常用命令及容器部署镜像构建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single" w:color="auto" w:sz="6" w:space="0"/>
      </w:pBdr>
      <w:spacing w:before="60"/>
      <w:jc w:val="both"/>
      <w:rPr>
        <w:rFonts w:ascii="宋体"/>
        <w:color w:val="333333"/>
        <w:sz w:val="21"/>
      </w:rPr>
    </w:pPr>
    <w:r>
      <w:rPr>
        <w:rFonts w:hint="eastAsia" w:ascii="宋体"/>
        <w:color w:val="333333"/>
        <w:sz w:val="21"/>
      </w:rPr>
      <w:t>制作日期：</w:t>
    </w:r>
    <w:r>
      <w:rPr>
        <w:rFonts w:ascii="宋体"/>
        <w:color w:val="333333"/>
        <w:sz w:val="21"/>
      </w:rPr>
      <w:fldChar w:fldCharType="begin"/>
    </w:r>
    <w:r>
      <w:rPr>
        <w:rFonts w:ascii="宋体" w:hAnsi="宋体"/>
        <w:color w:val="333333"/>
        <w:sz w:val="21"/>
      </w:rPr>
      <w:instrText xml:space="preserve"> DATE \@ "yyyy-MM-dd" </w:instrText>
    </w:r>
    <w:r>
      <w:rPr>
        <w:rFonts w:ascii="宋体"/>
        <w:color w:val="333333"/>
        <w:sz w:val="21"/>
      </w:rPr>
      <w:fldChar w:fldCharType="separate"/>
    </w:r>
    <w:r>
      <w:rPr>
        <w:rFonts w:ascii="宋体" w:hAnsi="宋体"/>
        <w:color w:val="333333"/>
        <w:sz w:val="21"/>
      </w:rPr>
      <w:t>2021-12-15</w:t>
    </w:r>
    <w:r>
      <w:rPr>
        <w:rFonts w:ascii="宋体"/>
        <w:color w:val="333333"/>
        <w:sz w:val="21"/>
      </w:rPr>
      <w:fldChar w:fldCharType="end"/>
    </w:r>
    <w:r>
      <w:rPr>
        <w:rFonts w:hint="eastAsia" w:ascii="宋体"/>
        <w:color w:val="333333"/>
        <w:sz w:val="21"/>
      </w:rPr>
      <w:t xml:space="preserve">                                     宏远科创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6E0F9B"/>
    <w:multiLevelType w:val="singleLevel"/>
    <w:tmpl w:val="896E0F9B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176F588"/>
    <w:multiLevelType w:val="singleLevel"/>
    <w:tmpl w:val="C176F588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F60B064C"/>
    <w:multiLevelType w:val="singleLevel"/>
    <w:tmpl w:val="F60B064C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3969815"/>
    <w:multiLevelType w:val="singleLevel"/>
    <w:tmpl w:val="43969815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651EC7A7"/>
    <w:multiLevelType w:val="singleLevel"/>
    <w:tmpl w:val="651EC7A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9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13D1"/>
    <w:rsid w:val="000E328D"/>
    <w:rsid w:val="000F4A85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84651"/>
    <w:rsid w:val="002935F6"/>
    <w:rsid w:val="00323D83"/>
    <w:rsid w:val="003378BC"/>
    <w:rsid w:val="003630B9"/>
    <w:rsid w:val="00366B71"/>
    <w:rsid w:val="003751DF"/>
    <w:rsid w:val="003C66F4"/>
    <w:rsid w:val="00413C15"/>
    <w:rsid w:val="00426A61"/>
    <w:rsid w:val="00427A37"/>
    <w:rsid w:val="0043050D"/>
    <w:rsid w:val="00436D9D"/>
    <w:rsid w:val="00465B5A"/>
    <w:rsid w:val="004A3FC9"/>
    <w:rsid w:val="004D08B3"/>
    <w:rsid w:val="004F7572"/>
    <w:rsid w:val="00524168"/>
    <w:rsid w:val="005A4409"/>
    <w:rsid w:val="005C190D"/>
    <w:rsid w:val="00621D07"/>
    <w:rsid w:val="00665877"/>
    <w:rsid w:val="006A7DAA"/>
    <w:rsid w:val="006D1B5D"/>
    <w:rsid w:val="00716EED"/>
    <w:rsid w:val="007359C8"/>
    <w:rsid w:val="00735B6D"/>
    <w:rsid w:val="00752814"/>
    <w:rsid w:val="00753042"/>
    <w:rsid w:val="007722F1"/>
    <w:rsid w:val="007801DE"/>
    <w:rsid w:val="00801E87"/>
    <w:rsid w:val="00801F2D"/>
    <w:rsid w:val="00804CB6"/>
    <w:rsid w:val="00834F6B"/>
    <w:rsid w:val="008751B8"/>
    <w:rsid w:val="00890E01"/>
    <w:rsid w:val="008B73C7"/>
    <w:rsid w:val="00916FAE"/>
    <w:rsid w:val="0093178F"/>
    <w:rsid w:val="0094072D"/>
    <w:rsid w:val="00967DFD"/>
    <w:rsid w:val="0097673C"/>
    <w:rsid w:val="00982484"/>
    <w:rsid w:val="00990899"/>
    <w:rsid w:val="009E316A"/>
    <w:rsid w:val="00A108ED"/>
    <w:rsid w:val="00A20F86"/>
    <w:rsid w:val="00A427DB"/>
    <w:rsid w:val="00A649D0"/>
    <w:rsid w:val="00B20A46"/>
    <w:rsid w:val="00B362EA"/>
    <w:rsid w:val="00BE2227"/>
    <w:rsid w:val="00BE76CB"/>
    <w:rsid w:val="00D72EA8"/>
    <w:rsid w:val="00D75975"/>
    <w:rsid w:val="00E312E7"/>
    <w:rsid w:val="00E37B75"/>
    <w:rsid w:val="00E464A0"/>
    <w:rsid w:val="00E8352D"/>
    <w:rsid w:val="00EA5821"/>
    <w:rsid w:val="00F270F2"/>
    <w:rsid w:val="00F725EF"/>
    <w:rsid w:val="00FC400F"/>
    <w:rsid w:val="04211C74"/>
    <w:rsid w:val="050A1B12"/>
    <w:rsid w:val="06901EF0"/>
    <w:rsid w:val="0BED5807"/>
    <w:rsid w:val="0C10795F"/>
    <w:rsid w:val="0C8E694B"/>
    <w:rsid w:val="0CCC01DA"/>
    <w:rsid w:val="0D5422D8"/>
    <w:rsid w:val="11D87F10"/>
    <w:rsid w:val="141E3EAE"/>
    <w:rsid w:val="152F4944"/>
    <w:rsid w:val="16DA33C5"/>
    <w:rsid w:val="17CA371E"/>
    <w:rsid w:val="19D05B1D"/>
    <w:rsid w:val="19DE6D76"/>
    <w:rsid w:val="1E956948"/>
    <w:rsid w:val="20AA09DE"/>
    <w:rsid w:val="2185563A"/>
    <w:rsid w:val="24CF6565"/>
    <w:rsid w:val="2920778B"/>
    <w:rsid w:val="2B735506"/>
    <w:rsid w:val="39275118"/>
    <w:rsid w:val="3ED454E8"/>
    <w:rsid w:val="40AA78E0"/>
    <w:rsid w:val="46B77BD3"/>
    <w:rsid w:val="476C475B"/>
    <w:rsid w:val="48AB1270"/>
    <w:rsid w:val="48D27A0B"/>
    <w:rsid w:val="4AA946BE"/>
    <w:rsid w:val="4C8C0A37"/>
    <w:rsid w:val="4E5C55CB"/>
    <w:rsid w:val="4F6F331C"/>
    <w:rsid w:val="506D772D"/>
    <w:rsid w:val="55CF616C"/>
    <w:rsid w:val="5FF56D00"/>
    <w:rsid w:val="651B3D57"/>
    <w:rsid w:val="669B1D84"/>
    <w:rsid w:val="6A7C5D2B"/>
    <w:rsid w:val="6ABB3AA3"/>
    <w:rsid w:val="6BCD2565"/>
    <w:rsid w:val="6C692531"/>
    <w:rsid w:val="6E8F6DA9"/>
    <w:rsid w:val="78430962"/>
    <w:rsid w:val="7C25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100"/>
      <w:outlineLvl w:val="2"/>
    </w:pPr>
    <w:rPr>
      <w:rFonts w:ascii="宋体" w:hAnsi="宋体" w:eastAsia="宋体" w:cs="宋体"/>
      <w:b/>
      <w:bCs/>
      <w:sz w:val="24"/>
      <w:szCs w:val="24"/>
      <w:lang w:val="en-US" w:eastAsia="en-US" w:bidi="en-US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4"/>
      <w:szCs w:val="24"/>
      <w:lang w:val="en-US" w:eastAsia="en-US" w:bidi="en-US"/>
    </w:r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0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19"/>
    <w:basedOn w:val="9"/>
    <w:qFormat/>
    <w:uiPriority w:val="0"/>
    <w:rPr>
      <w:rFonts w:hint="default" w:ascii="Times New Roman" w:hAnsi="Times New Roman" w:cs="Times New Roman"/>
      <w:color w:val="666666"/>
    </w:rPr>
  </w:style>
  <w:style w:type="character" w:customStyle="1" w:styleId="14">
    <w:name w:val="23"/>
    <w:basedOn w:val="9"/>
    <w:qFormat/>
    <w:uiPriority w:val="0"/>
    <w:rPr>
      <w:rFonts w:hint="default" w:ascii="Times New Roman" w:hAnsi="Times New Roman" w:cs="Times New Roman"/>
      <w:b/>
      <w:bCs/>
    </w:rPr>
  </w:style>
  <w:style w:type="character" w:customStyle="1" w:styleId="15">
    <w:name w:val="27"/>
    <w:basedOn w:val="9"/>
    <w:qFormat/>
    <w:uiPriority w:val="0"/>
    <w:rPr>
      <w:rFonts w:hint="default" w:ascii="Times New Roman" w:hAnsi="Times New Roman" w:cs="Times New Roman"/>
      <w:color w:val="999999"/>
    </w:rPr>
  </w:style>
  <w:style w:type="paragraph" w:customStyle="1" w:styleId="16">
    <w:name w:val="列出段落1"/>
    <w:basedOn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171</Characters>
  <Lines>1</Lines>
  <Paragraphs>1</Paragraphs>
  <TotalTime>6</TotalTime>
  <ScaleCrop>false</ScaleCrop>
  <LinksUpToDate>false</LinksUpToDate>
  <CharactersWithSpaces>200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2019-04-12T02:11:00Z</dcterms:created>
  <dc:creator>asdc</dc:creator>
  <cp:lastModifiedBy>1</cp:lastModifiedBy>
  <dcterms:modified xsi:type="dcterms:W3CDTF">2021-12-15T07:31:19Z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2052-11.1.0.11115</vt:lpwstr>
  </property>
  <property fmtid="{D5CDD505-2E9C-101B-9397-08002B2CF9AE}" pid="4" name="ICV">
    <vt:lpwstr>E6A40245EEB741EDAF87AFFD20AB8E97</vt:lpwstr>
  </property>
</Properties>
</file>