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1E9CF1" w14:textId="77777777" w:rsidR="003B5931"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5D777BC0" w14:textId="77777777" w:rsidR="003B5931"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ST-20231221-052-01</w:t>
      </w:r>
      <w:proofErr w:type="spellStart"/>
      <w:proofErr w:type="spellEnd"/>
    </w:p>
    <w:p w14:paraId="4BD3696A" w14:textId="77777777" w:rsidR="003B5931"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Pr>
          <w:rFonts w:ascii="宋体" w:hAnsi="宋体"/>
          <w:color w:val="000000"/>
          <w:sz w:val="24"/>
          <w:szCs w:val="24"/>
          <w:lang w:val="zh-CN" w:eastAsia="zh-CN"/>
        </w:rPr>
        <w:t>ZT202312210130</w:t>
      </w:r>
    </w:p>
    <w:p w14:paraId="087FDA3B" w14:textId="77777777" w:rsidR="003B5931" w:rsidRDefault="00000000">
      <w:pPr>
        <w:spacing w:line="360" w:lineRule="auto"/>
        <w:jc w:val="right"/>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3B5931" w14:paraId="17C36714" w14:textId="77777777">
        <w:tc>
          <w:tcPr>
            <w:tcW w:w="4786" w:type="dxa"/>
          </w:tcPr>
          <w:p w14:paraId="2BE3D14B" w14:textId="77777777" w:rsidR="003B5931"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777企业</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5DE0E523" w14:textId="77777777" w:rsidR="003B5931"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3E562B4E" w14:textId="77777777" w:rsidR="003B5931"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0AC81C4A" w14:textId="77777777" w:rsidR="003B5931"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39F20B44" w14:textId="77777777" w:rsidR="003B5931" w:rsidRDefault="003B5931">
      <w:pPr>
        <w:spacing w:line="360" w:lineRule="auto"/>
        <w:rPr>
          <w:rFonts w:ascii="宋体" w:hAnsi="宋体"/>
          <w:sz w:val="24"/>
          <w:szCs w:val="24"/>
          <w:lang w:eastAsia="zh-CN"/>
        </w:rPr>
      </w:pPr>
    </w:p>
    <w:p w14:paraId="15A6F504" w14:textId="77777777" w:rsidR="003B5931"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1124E9A"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765E53F7" w14:textId="77777777" w:rsidR="003B5931"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1BC82BC2" w14:textId="77777777" w:rsidR="003B5931"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2022年12月22日</w:t>
      </w:r>
      <w:proofErr w:type="spellStart"/>
      <w:proofErr w:type="spellEnd"/>
      <w:r>
        <w:rPr>
          <w:rFonts w:ascii="宋体" w:hAnsi="宋体" w:hint="eastAsia"/>
          <w:sz w:val="24"/>
          <w:szCs w:val="24"/>
          <w:lang w:eastAsia="zh-CN"/>
        </w:rPr>
        <w:t xml:space="preserve"> 至</w:t>
      </w:r>
      <w:r>
        <w:rPr>
          <w:rFonts w:ascii="宋体" w:hAnsi="宋体"/>
          <w:sz w:val="24"/>
          <w:szCs w:val="24"/>
          <w:u w:val="single"/>
          <w:lang w:eastAsia="zh-CN"/>
        </w:rPr>
        <w:t>2024年01月18日</w:t>
      </w:r>
      <w:proofErr w:type="spellStart"/>
      <w:proofErr w:type="spellEnd"/>
      <w:r>
        <w:rPr>
          <w:rFonts w:ascii="宋体" w:hAnsi="宋体" w:hint="eastAsia"/>
          <w:sz w:val="24"/>
          <w:szCs w:val="24"/>
          <w:lang w:eastAsia="zh-CN"/>
        </w:rPr>
        <w:t>，乙方为甲方</w:t>
      </w:r>
      <w:proofErr w:type="gramStart"/>
      <w:r>
        <w:rPr>
          <w:rFonts w:ascii="宋体" w:hAnsi="宋体" w:hint="eastAsia"/>
          <w:sz w:val="24"/>
          <w:szCs w:val="24"/>
          <w:lang w:eastAsia="zh-CN"/>
        </w:rPr>
        <w:t>提供闪推服务</w:t>
      </w:r>
      <w:proofErr w:type="gramEnd"/>
      <w:r>
        <w:rPr>
          <w:rFonts w:ascii="宋体" w:hAnsi="宋体" w:hint="eastAsia"/>
          <w:sz w:val="24"/>
          <w:szCs w:val="24"/>
          <w:lang w:eastAsia="zh-CN"/>
        </w:rPr>
        <w:t>，</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69438339" w14:textId="0FA3490F" w:rsidR="003B5931"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bookmarkStart w:id="0" w:name="_Hlk153803148"/>
      <w:r>
        <w:rPr>
          <w:rFonts w:ascii="宋体" w:hAnsi="宋体" w:hint="eastAsia"/>
          <w:b/>
          <w:bCs/>
          <w:sz w:val="24"/>
          <w:szCs w:val="24"/>
          <w:u w:val="single"/>
          <w:lang w:eastAsia="zh-CN"/>
        </w:rPr>
        <w:t>好的</w:t>
      </w:r>
      <w:proofErr w:type="spellStart"/>
      <w:proofErr w:type="spellEnd"/>
      <w:bookmarkEnd w:id="0"/>
      <w:r>
        <w:rPr>
          <w:rFonts w:ascii="宋体" w:hAnsi="宋体" w:hint="eastAsia"/>
          <w:sz w:val="24"/>
          <w:szCs w:val="24"/>
          <w:lang w:eastAsia="zh-CN"/>
        </w:rPr>
        <w:t>项目如下：</w:t>
      </w:r>
    </w:p>
    <w:tbl>
      <w:tblPr>
        <w:tblStyle w:val="a9"/>
        <w:tblW w:w="9602" w:type="dxa"/>
        <w:jc w:val="center"/>
        <w:tblLook w:val="04A0" w:firstRow="1" w:lastRow="0" w:firstColumn="1" w:lastColumn="0" w:noHBand="0" w:noVBand="1"/>
      </w:tblPr>
      <w:tblGrid>
        <w:gridCol w:w="1726"/>
        <w:gridCol w:w="1852"/>
        <w:gridCol w:w="6024"/>
      </w:tblGrid>
      <w:tr w:rsidR="003B5931" w14:paraId="64E76648" w14:textId="77777777">
        <w:trPr>
          <w:jc w:val="center"/>
        </w:trPr>
        <w:tc>
          <w:tcPr>
            <w:tcW w:w="1726" w:type="dxa"/>
            <w:vAlign w:val="center"/>
          </w:tcPr>
          <w:p w14:paraId="5E0E0210" w14:textId="77777777" w:rsidR="003B5931" w:rsidRDefault="00000000">
            <w:pPr>
              <w:spacing w:line="360" w:lineRule="auto"/>
              <w:jc w:val="center"/>
              <w:rPr>
                <w:rFonts w:ascii="宋体" w:hAnsi="宋体"/>
                <w:b/>
                <w:bCs/>
                <w:color w:val="000000"/>
                <w:sz w:val="24"/>
                <w:szCs w:val="24"/>
              </w:rPr>
            </w:pPr>
            <w:proofErr w:type="gramStart"/>
            <w:r>
              <w:rPr>
                <w:rFonts w:ascii="宋体" w:hAnsi="宋体" w:hint="eastAsia"/>
                <w:b/>
                <w:bCs/>
                <w:color w:val="000000"/>
                <w:sz w:val="24"/>
                <w:szCs w:val="24"/>
                <w:lang w:eastAsia="zh-CN"/>
              </w:rPr>
              <w:t>闪推交付</w:t>
            </w:r>
            <w:proofErr w:type="gramEnd"/>
          </w:p>
        </w:tc>
        <w:tc>
          <w:tcPr>
            <w:tcW w:w="7876" w:type="dxa"/>
            <w:gridSpan w:val="2"/>
            <w:tcBorders>
              <w:top w:val="single" w:sz="4" w:space="0" w:color="auto"/>
              <w:bottom w:val="nil"/>
              <w:right w:val="single" w:sz="4" w:space="0" w:color="auto"/>
            </w:tcBorders>
            <w:shd w:val="clear" w:color="auto" w:fill="auto"/>
          </w:tcPr>
          <w:p w14:paraId="5A721047" w14:textId="77777777" w:rsidR="003B5931" w:rsidRDefault="00000000">
            <w:pPr>
              <w:jc w:val="center"/>
              <w:rPr>
                <w:b/>
                <w:bCs/>
                <w:sz w:val="24"/>
                <w:szCs w:val="24"/>
              </w:rPr>
            </w:pPr>
            <w:r>
              <w:rPr>
                <w:rFonts w:hint="eastAsia"/>
                <w:b/>
                <w:bCs/>
                <w:sz w:val="24"/>
                <w:szCs w:val="24"/>
                <w:lang w:eastAsia="zh-CN"/>
              </w:rPr>
              <w:t>服务细则</w:t>
            </w:r>
          </w:p>
        </w:tc>
      </w:tr>
      <w:tr w:rsidR="003B5931" w14:paraId="4B5BA65B" w14:textId="77777777">
        <w:trPr>
          <w:jc w:val="center"/>
        </w:trPr>
        <w:tc>
          <w:tcPr>
            <w:tcW w:w="1726" w:type="dxa"/>
            <w:vMerge w:val="restart"/>
            <w:vAlign w:val="center"/>
          </w:tcPr>
          <w:p w14:paraId="1C4BC6FA" w14:textId="77777777" w:rsidR="003B5931"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52" w:type="dxa"/>
            <w:tcBorders>
              <w:left w:val="single" w:sz="4" w:space="0" w:color="auto"/>
            </w:tcBorders>
            <w:vAlign w:val="center"/>
          </w:tcPr>
          <w:p w14:paraId="221D3119"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024" w:type="dxa"/>
            <w:vAlign w:val="center"/>
          </w:tcPr>
          <w:p w14:paraId="54F16279"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3B5931" w14:paraId="77B89ACA" w14:textId="77777777">
        <w:trPr>
          <w:jc w:val="center"/>
        </w:trPr>
        <w:tc>
          <w:tcPr>
            <w:tcW w:w="1726" w:type="dxa"/>
            <w:vMerge/>
            <w:vAlign w:val="center"/>
          </w:tcPr>
          <w:p w14:paraId="1609C834"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0522FE3"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024" w:type="dxa"/>
            <w:vAlign w:val="center"/>
          </w:tcPr>
          <w:p w14:paraId="3C03C565"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3B5931" w14:paraId="576CF296" w14:textId="77777777">
        <w:trPr>
          <w:jc w:val="center"/>
        </w:trPr>
        <w:tc>
          <w:tcPr>
            <w:tcW w:w="1726" w:type="dxa"/>
            <w:vMerge/>
            <w:vAlign w:val="center"/>
          </w:tcPr>
          <w:p w14:paraId="00173531"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5604B61"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024" w:type="dxa"/>
            <w:vAlign w:val="center"/>
          </w:tcPr>
          <w:p w14:paraId="2A389305"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w:t>
            </w:r>
            <w:proofErr w:type="gramStart"/>
            <w:r>
              <w:rPr>
                <w:rFonts w:ascii="宋体" w:hAnsi="宋体" w:hint="eastAsia"/>
                <w:sz w:val="24"/>
                <w:szCs w:val="24"/>
                <w:lang w:eastAsia="zh-CN"/>
              </w:rPr>
              <w:t>到面率</w:t>
            </w:r>
            <w:proofErr w:type="gramEnd"/>
          </w:p>
        </w:tc>
      </w:tr>
      <w:tr w:rsidR="003B5931" w14:paraId="474C6846" w14:textId="77777777">
        <w:trPr>
          <w:jc w:val="center"/>
        </w:trPr>
        <w:tc>
          <w:tcPr>
            <w:tcW w:w="1726" w:type="dxa"/>
            <w:vMerge/>
            <w:vAlign w:val="center"/>
          </w:tcPr>
          <w:p w14:paraId="09A34EF8"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591937D7" w14:textId="77777777" w:rsidR="003B5931" w:rsidRDefault="00000000">
            <w:pPr>
              <w:spacing w:line="360" w:lineRule="auto"/>
              <w:jc w:val="center"/>
              <w:rPr>
                <w:rFonts w:ascii="宋体" w:hAnsi="宋体"/>
                <w:sz w:val="24"/>
                <w:szCs w:val="24"/>
                <w:lang w:eastAsia="zh-CN"/>
              </w:rPr>
            </w:pPr>
            <w:proofErr w:type="gramStart"/>
            <w:r>
              <w:rPr>
                <w:rFonts w:ascii="宋体" w:hAnsi="宋体" w:hint="eastAsia"/>
                <w:sz w:val="24"/>
                <w:szCs w:val="24"/>
                <w:lang w:eastAsia="zh-CN"/>
              </w:rPr>
              <w:t>谈薪</w:t>
            </w:r>
            <w:proofErr w:type="gramEnd"/>
            <w:r>
              <w:rPr>
                <w:rFonts w:ascii="宋体" w:hAnsi="宋体" w:hint="eastAsia"/>
                <w:sz w:val="24"/>
                <w:szCs w:val="24"/>
                <w:lang w:eastAsia="zh-CN"/>
              </w:rPr>
              <w:t>offer发放</w:t>
            </w:r>
          </w:p>
        </w:tc>
        <w:tc>
          <w:tcPr>
            <w:tcW w:w="6024" w:type="dxa"/>
            <w:vAlign w:val="center"/>
          </w:tcPr>
          <w:p w14:paraId="37801257"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3B5931" w14:paraId="63A87A4E" w14:textId="77777777">
        <w:trPr>
          <w:jc w:val="center"/>
        </w:trPr>
        <w:tc>
          <w:tcPr>
            <w:tcW w:w="1726" w:type="dxa"/>
            <w:vMerge/>
            <w:vAlign w:val="center"/>
          </w:tcPr>
          <w:p w14:paraId="59492902"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66B71AED"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职报道</w:t>
            </w:r>
            <w:proofErr w:type="gramEnd"/>
            <w:r>
              <w:rPr>
                <w:rFonts w:ascii="宋体" w:hAnsi="宋体" w:hint="eastAsia"/>
                <w:sz w:val="24"/>
                <w:szCs w:val="24"/>
                <w:lang w:eastAsia="zh-CN"/>
              </w:rPr>
              <w:t>跟进</w:t>
            </w:r>
          </w:p>
        </w:tc>
        <w:tc>
          <w:tcPr>
            <w:tcW w:w="6024" w:type="dxa"/>
            <w:vAlign w:val="center"/>
          </w:tcPr>
          <w:p w14:paraId="1990D0D7"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增加粘度，提高</w:t>
            </w:r>
            <w:proofErr w:type="gramStart"/>
            <w:r>
              <w:rPr>
                <w:rFonts w:ascii="宋体" w:hAnsi="宋体" w:hint="eastAsia"/>
                <w:sz w:val="24"/>
                <w:szCs w:val="24"/>
                <w:lang w:eastAsia="zh-CN"/>
              </w:rPr>
              <w:t>入职率</w:t>
            </w:r>
            <w:proofErr w:type="gramEnd"/>
          </w:p>
        </w:tc>
      </w:tr>
      <w:tr w:rsidR="003B5931" w14:paraId="0B0BD913" w14:textId="77777777">
        <w:trPr>
          <w:jc w:val="center"/>
        </w:trPr>
        <w:tc>
          <w:tcPr>
            <w:tcW w:w="1726" w:type="dxa"/>
            <w:vMerge/>
            <w:vAlign w:val="center"/>
          </w:tcPr>
          <w:p w14:paraId="5168F700"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42D88DB9" w14:textId="77777777" w:rsidR="003B5931"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024" w:type="dxa"/>
            <w:vAlign w:val="center"/>
          </w:tcPr>
          <w:p w14:paraId="08C1BA11"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职阶段</w:t>
            </w:r>
            <w:proofErr w:type="gramEnd"/>
            <w:r>
              <w:rPr>
                <w:rFonts w:ascii="宋体" w:hAnsi="宋体" w:hint="eastAsia"/>
                <w:sz w:val="24"/>
                <w:szCs w:val="24"/>
                <w:lang w:eastAsia="zh-CN"/>
              </w:rPr>
              <w:t>的跟进维护，提高交付率及稳定性</w:t>
            </w:r>
          </w:p>
        </w:tc>
      </w:tr>
      <w:tr w:rsidR="003B5931" w14:paraId="26E7F292" w14:textId="77777777">
        <w:trPr>
          <w:trHeight w:val="523"/>
          <w:jc w:val="center"/>
        </w:trPr>
        <w:tc>
          <w:tcPr>
            <w:tcW w:w="1726" w:type="dxa"/>
            <w:vMerge w:val="restart"/>
            <w:vAlign w:val="center"/>
          </w:tcPr>
          <w:p w14:paraId="60935889" w14:textId="77777777" w:rsidR="003B5931"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52" w:type="dxa"/>
            <w:tcBorders>
              <w:left w:val="single" w:sz="4" w:space="0" w:color="auto"/>
            </w:tcBorders>
            <w:vAlign w:val="center"/>
          </w:tcPr>
          <w:p w14:paraId="0FB8672D"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024" w:type="dxa"/>
            <w:vAlign w:val="center"/>
          </w:tcPr>
          <w:p w14:paraId="305ACFF0"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发布岗位的</w:t>
            </w:r>
            <w:r>
              <w:rPr>
                <w:rFonts w:ascii="宋体" w:hAnsi="宋体"/>
                <w:sz w:val="24"/>
                <w:szCs w:val="24"/>
                <w:lang w:eastAsia="zh-CN"/>
              </w:rPr>
              <w:t>JD</w:t>
            </w:r>
            <w:r>
              <w:rPr>
                <w:rFonts w:ascii="宋体" w:hAnsi="宋体" w:hint="eastAsia"/>
                <w:sz w:val="24"/>
                <w:szCs w:val="24"/>
                <w:lang w:eastAsia="zh-CN"/>
              </w:rPr>
              <w:t>解析，制定交付方案</w:t>
            </w:r>
          </w:p>
        </w:tc>
      </w:tr>
      <w:tr w:rsidR="003B5931" w14:paraId="615A6483" w14:textId="77777777">
        <w:trPr>
          <w:trHeight w:val="523"/>
          <w:jc w:val="center"/>
        </w:trPr>
        <w:tc>
          <w:tcPr>
            <w:tcW w:w="1726" w:type="dxa"/>
            <w:vMerge/>
            <w:vAlign w:val="center"/>
          </w:tcPr>
          <w:p w14:paraId="2B519059" w14:textId="77777777" w:rsidR="003B5931" w:rsidRDefault="003B5931">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731B80D8"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024" w:type="dxa"/>
            <w:vAlign w:val="center"/>
          </w:tcPr>
          <w:p w14:paraId="012AC87F"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3B5931" w14:paraId="2AF32E93" w14:textId="77777777">
        <w:trPr>
          <w:trHeight w:val="523"/>
          <w:jc w:val="center"/>
        </w:trPr>
        <w:tc>
          <w:tcPr>
            <w:tcW w:w="1726" w:type="dxa"/>
            <w:vMerge/>
            <w:vAlign w:val="center"/>
          </w:tcPr>
          <w:p w14:paraId="63CECE28" w14:textId="77777777" w:rsidR="003B5931" w:rsidRDefault="003B5931">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0FC7AE4C"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完成交付</w:t>
            </w:r>
          </w:p>
        </w:tc>
        <w:tc>
          <w:tcPr>
            <w:tcW w:w="6024" w:type="dxa"/>
            <w:vAlign w:val="center"/>
          </w:tcPr>
          <w:p w14:paraId="7A76644F"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为企业提供入职画像数据报表和分析报告</w:t>
            </w:r>
          </w:p>
        </w:tc>
      </w:tr>
    </w:tbl>
    <w:p w14:paraId="4E4E8B41" w14:textId="77777777" w:rsidR="003B5931" w:rsidRDefault="003B5931">
      <w:pPr>
        <w:spacing w:beforeLines="50" w:before="120" w:line="360" w:lineRule="auto"/>
        <w:rPr>
          <w:rFonts w:ascii="宋体" w:hAnsi="宋体"/>
          <w:b/>
          <w:bCs/>
          <w:sz w:val="24"/>
          <w:szCs w:val="24"/>
          <w:lang w:eastAsia="zh-CN"/>
        </w:rPr>
      </w:pPr>
    </w:p>
    <w:tbl>
      <w:tblPr>
        <w:tblStyle w:val="a9"/>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850"/>
        <w:gridCol w:w="851"/>
        <w:gridCol w:w="850"/>
        <w:gridCol w:w="709"/>
        <w:gridCol w:w="1276"/>
        <w:gridCol w:w="3540"/>
      </w:tblGrid>
      <w:tr w:rsidR="003B5931" w14:paraId="7871E40B" w14:textId="77777777" w:rsidTr="00612EEE">
        <w:trPr>
          <w:trHeight w:val="454"/>
        </w:trPr>
        <w:tc>
          <w:tcPr>
            <w:tcW w:w="9489" w:type="dxa"/>
            <w:gridSpan w:val="7"/>
            <w:vAlign w:val="center"/>
          </w:tcPr>
          <w:p w14:paraId="36410BE3" w14:textId="78F30795"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斗帝专属套餐</w:t>
            </w:r>
            <w:proofErr w:type="spellStart"/>
            <w:proofErr w:type="spellEnd"/>
          </w:p>
        </w:tc>
      </w:tr>
      <w:tr w:rsidR="003B5931" w14:paraId="33278C49" w14:textId="77777777" w:rsidTr="00612EEE">
        <w:trPr>
          <w:trHeight w:val="454"/>
        </w:trPr>
        <w:tc>
          <w:tcPr>
            <w:tcW w:w="1413" w:type="dxa"/>
            <w:vAlign w:val="center"/>
          </w:tcPr>
          <w:p w14:paraId="44467F5E"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
            </w:r>
            <w:proofErr w:type="spellStart"/>
            <w:proofErr w:type="spellEnd"/>
            <w:r>
              <w:rPr>
                <w:rFonts w:ascii="宋体" w:hAnsi="宋体" w:hint="eastAsia"/>
                <w:b/>
                <w:bCs/>
                <w:sz w:val="24"/>
                <w:szCs w:val="24"/>
                <w:lang w:eastAsia="zh-CN"/>
              </w:rPr>
              <w:t>产品名称</w:t>
            </w:r>
          </w:p>
        </w:tc>
        <w:tc>
          <w:tcPr>
            <w:tcW w:w="850" w:type="dxa"/>
            <w:vAlign w:val="center"/>
          </w:tcPr>
          <w:p w14:paraId="5F911F46"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lastRenderedPageBreak/>
              <w:t>地域</w:t>
            </w:r>
          </w:p>
        </w:tc>
        <w:tc>
          <w:tcPr>
            <w:tcW w:w="851" w:type="dxa"/>
            <w:vAlign w:val="center"/>
          </w:tcPr>
          <w:p w14:paraId="5D69B05F"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单价</w:t>
            </w:r>
          </w:p>
        </w:tc>
        <w:tc>
          <w:tcPr>
            <w:tcW w:w="850" w:type="dxa"/>
            <w:vAlign w:val="center"/>
          </w:tcPr>
          <w:p w14:paraId="3AA01496"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数量</w:t>
            </w:r>
          </w:p>
        </w:tc>
        <w:tc>
          <w:tcPr>
            <w:tcW w:w="709" w:type="dxa"/>
            <w:vAlign w:val="center"/>
          </w:tcPr>
          <w:p w14:paraId="2A42A3CC"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单位</w:t>
            </w:r>
          </w:p>
        </w:tc>
        <w:tc>
          <w:tcPr>
            <w:tcW w:w="1276" w:type="dxa"/>
            <w:vAlign w:val="center"/>
          </w:tcPr>
          <w:p w14:paraId="599292C3"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服务周期</w:t>
            </w:r>
          </w:p>
        </w:tc>
        <w:tc>
          <w:tcPr>
            <w:tcW w:w="3540" w:type="dxa"/>
            <w:vAlign w:val="center"/>
          </w:tcPr>
          <w:p w14:paraId="671531E2"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备注</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asdasd</w:t>
            </w:r>
            <w:proofErr w:type="spellStart"/>
            <w:proofErr w:type="spellEnd"/>
          </w:p>
        </w:tc>
        <w:tc>
          <w:tcPr>
            <w:tcW w:w="850" w:type="dxa"/>
            <w:vAlign w:val="center"/>
          </w:tcPr>
          <w:tcPr>
            <w:vMerge w:val="restart"/>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w:t>
            </w:r>
            <w:proofErr w:type="spellStart"/>
            <w:proofErr w:type="spellEnd"/>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917</w:t>
            </w:r>
            <w:proofErr w:type="spellStart"/>
            <w:proofErr w:type="spellEnd"/>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个</w:t>
            </w:r>
          </w:p>
        </w:tc>
        <w:tc>
          <w:tcPr>
            <w:tcW w:w="1276" w:type="dxa"/>
            <w:vAlign w:val="center"/>
          </w:tcPr>
          <w:tcPr>
            <w:vMerge w:val="restart"/>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394天</w:t>
            </w:r>
            <w:proofErr w:type="spellStart"/>
            <w:proofErr w:type="spellEnd"/>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sddasasda</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001道具标准版</w:t>
            </w:r>
            <w:proofErr w:type="spellStart"/>
            <w:proofErr w:type="spellEnd"/>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9999</w:t>
            </w:r>
            <w:proofErr w:type="spellStart"/>
            <w:proofErr w:type="spellEnd"/>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121</w:t>
            </w:r>
            <w:proofErr w:type="spellStart"/>
            <w:proofErr w:type="spellEnd"/>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月</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394天</w:t>
            </w:r>
            <w:proofErr w:type="spellStart"/>
            <w:proofErr w:type="spellEnd"/>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001道具标准版001道具标准版</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(&gt;^ω^&lt;)</w:t>
            </w:r>
            <w:proofErr w:type="spellStart"/>
            <w:proofErr w:type="spellEnd"/>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999</w:t>
            </w:r>
            <w:proofErr w:type="spellStart"/>
            <w:proofErr w:type="spellEnd"/>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128</w:t>
            </w:r>
            <w:proofErr w:type="spellStart"/>
            <w:proofErr w:type="spellEnd"/>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天</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394天</w:t>
            </w:r>
            <w:proofErr w:type="spellStart"/>
            <w:proofErr w:type="spellEnd"/>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推聊卡-标准版推聊卡-标准版</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001道具会员版</w:t>
            </w:r>
            <w:proofErr w:type="spellStart"/>
            <w:proofErr w:type="spellEnd"/>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6666</w:t>
            </w:r>
            <w:proofErr w:type="spellStart"/>
            <w:proofErr w:type="spellEnd"/>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61</w:t>
            </w:r>
            <w:proofErr w:type="spellStart"/>
            <w:proofErr w:type="spellEnd"/>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月</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394天</w:t>
            </w:r>
            <w:proofErr w:type="spellStart"/>
            <w:proofErr w:type="spellEnd"/>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001道具会员版001道具会员版</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必需道具</w:t>
            </w:r>
            <w:proofErr w:type="spellStart"/>
            <w:proofErr w:type="spellEnd"/>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33</w:t>
            </w:r>
            <w:proofErr w:type="spellStart"/>
            <w:proofErr w:type="spellEnd"/>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339</w:t>
            </w:r>
            <w:proofErr w:type="spellStart"/>
            <w:proofErr w:type="spellEnd"/>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天</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394天</w:t>
            </w:r>
            <w:proofErr w:type="spellStart"/>
            <w:proofErr w:type="spellEnd"/>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dsfd</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基础权益A</w:t>
            </w:r>
            <w:proofErr w:type="spellStart"/>
            <w:proofErr w:type="spellEnd"/>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12</w:t>
            </w:r>
            <w:proofErr w:type="spellStart"/>
            <w:proofErr w:type="spellEnd"/>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20</w:t>
            </w:r>
            <w:proofErr w:type="spellStart"/>
            <w:proofErr w:type="spellEnd"/>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天</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394天</w:t>
            </w:r>
            <w:proofErr w:type="spellStart"/>
            <w:proofErr w:type="spellEnd"/>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基础权益A基础权益A基础权益A基础权益A</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基础权益B</w:t>
            </w:r>
            <w:proofErr w:type="spellStart"/>
            <w:proofErr w:type="spellEnd"/>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20</w:t>
            </w:r>
            <w:proofErr w:type="spellStart"/>
            <w:proofErr w:type="spellEnd"/>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30</w:t>
            </w:r>
            <w:proofErr w:type="spellStart"/>
            <w:proofErr w:type="spellEnd"/>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个</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394天</w:t>
            </w:r>
            <w:proofErr w:type="spellStart"/>
            <w:proofErr w:type="spellEnd"/>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基础权益B基础权益B基础权益B基础权益B</w:t>
            </w:r>
          </w:p>
        </w:tc>
      </w:tr>
    </w:tbl>
    <w:p w14:paraId="252549C2" w14:textId="21335B6B" w:rsidR="003B5931" w:rsidRDefault="00000000">
      <w:pPr>
        <w:spacing w:beforeLines="50" w:before="120" w:line="360" w:lineRule="auto"/>
        <w:rPr>
          <w:rFonts w:ascii="宋体" w:hAnsi="宋体"/>
          <w:b/>
          <w:bCs/>
          <w:sz w:val="24"/>
          <w:szCs w:val="24"/>
          <w:lang w:eastAsia="zh-CN"/>
        </w:rPr>
      </w:pPr>
      <w:proofErr w:type="gramStart"/>
      <w:r>
        <w:rPr>
          <w:rFonts w:ascii="宋体" w:hAnsi="宋体" w:hint="eastAsia"/>
          <w:sz w:val="24"/>
          <w:szCs w:val="24"/>
          <w:lang w:eastAsia="zh-CN"/>
        </w:rPr>
        <w:t>闪推交付</w:t>
      </w:r>
      <w:proofErr w:type="gramEnd"/>
      <w:r>
        <w:rPr>
          <w:rFonts w:ascii="宋体" w:hAnsi="宋体" w:hint="eastAsia"/>
          <w:sz w:val="24"/>
          <w:szCs w:val="24"/>
          <w:lang w:eastAsia="zh-CN"/>
        </w:rPr>
        <w:t>服务的入驻平台费用合计：</w:t>
      </w:r>
      <w:r w:rsidR="000653CF">
        <w:rPr>
          <w:rFonts w:ascii="宋体" w:hAnsi="宋体"/>
          <w:sz w:val="24"/>
          <w:szCs w:val="24"/>
          <w:u w:val="single"/>
          <w:lang w:eastAsia="zh-CN"/>
        </w:rPr>
        <w:t xml:space="preserve">     </w:t>
      </w:r>
      <w:r w:rsidR="000653CF">
        <w:rPr>
          <w:rFonts w:ascii="宋体" w:hAnsi="宋体" w:hint="eastAsia"/>
          <w:sz w:val="24"/>
          <w:szCs w:val="24"/>
          <w:u w:val="single"/>
          <w:lang w:eastAsia="zh-CN"/>
        </w:rPr>
        <w:t>/</w:t>
      </w:r>
      <w:r w:rsidR="000653CF">
        <w:rPr>
          <w:rFonts w:ascii="宋体" w:hAnsi="宋体"/>
          <w:sz w:val="24"/>
          <w:szCs w:val="24"/>
          <w:u w:val="single"/>
          <w:lang w:eastAsia="zh-CN"/>
        </w:rPr>
        <w:t xml:space="preserve">    </w:t>
      </w:r>
      <w:r>
        <w:rPr>
          <w:rFonts w:ascii="宋体" w:hAnsi="宋体" w:hint="eastAsia"/>
          <w:sz w:val="24"/>
          <w:szCs w:val="24"/>
          <w:lang w:eastAsia="zh-CN"/>
        </w:rPr>
        <w:t>元，大</w:t>
      </w:r>
      <w:r w:rsidR="000653CF">
        <w:rPr>
          <w:rFonts w:ascii="宋体" w:hAnsi="宋体"/>
          <w:sz w:val="24"/>
          <w:szCs w:val="24"/>
          <w:u w:val="single"/>
          <w:lang w:eastAsia="zh-CN"/>
        </w:rPr>
        <w:t xml:space="preserve">     /    </w:t>
      </w:r>
      <w:r>
        <w:rPr>
          <w:rFonts w:ascii="宋体" w:hAnsi="宋体" w:hint="eastAsia"/>
          <w:sz w:val="24"/>
          <w:szCs w:val="24"/>
          <w:lang w:eastAsia="zh-CN"/>
        </w:rPr>
        <w:t>。</w:t>
      </w:r>
    </w:p>
    <w:p w14:paraId="228B5AD7" w14:textId="77777777" w:rsidR="003B5931"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bookmarkStart w:id="1" w:name="OLE_LINK6"/>
      <w:bookmarkStart w:id="2" w:name="OLE_LINK5"/>
    </w:p>
    <w:p w14:paraId="5728A8E5" w14:textId="77777777" w:rsidR="003B5931" w:rsidRDefault="00000000">
      <w:pPr>
        <w:pStyle w:val="aa"/>
        <w:numPr>
          <w:ilvl w:val="0"/>
          <w:numId w:val="2"/>
        </w:numPr>
        <w:spacing w:line="360" w:lineRule="auto"/>
        <w:ind w:firstLineChars="0"/>
        <w:outlineLvl w:val="0"/>
        <w:rPr>
          <w:rFonts w:ascii="宋体" w:hAnsi="宋体"/>
          <w:b/>
          <w:bCs/>
          <w:sz w:val="24"/>
          <w:szCs w:val="24"/>
          <w:lang w:eastAsia="zh-CN"/>
        </w:rPr>
      </w:pPr>
      <w:bookmarkStart w:id="3" w:name="OLE_LINK17"/>
      <w:bookmarkStart w:id="4" w:name="OLE_LINK18"/>
      <w:r>
        <w:rPr>
          <w:rFonts w:ascii="宋体" w:hAnsi="宋体" w:hint="eastAsia"/>
          <w:b/>
          <w:bCs/>
          <w:color w:val="000000" w:themeColor="text1"/>
          <w:sz w:val="24"/>
          <w:szCs w:val="24"/>
          <w:lang w:eastAsia="zh-CN"/>
        </w:rPr>
        <w:t>加购</w:t>
      </w:r>
      <w:bookmarkEnd w:id="1"/>
      <w:bookmarkEnd w:id="2"/>
      <w:bookmarkEnd w:id="3"/>
      <w:bookmarkEnd w:id="4"/>
      <w:proofErr w:type="gramStart"/>
      <w:r>
        <w:rPr>
          <w:rFonts w:ascii="宋体" w:hAnsi="宋体" w:hint="eastAsia"/>
          <w:b/>
          <w:bCs/>
          <w:color w:val="000000" w:themeColor="text1"/>
          <w:sz w:val="24"/>
          <w:szCs w:val="24"/>
          <w:lang w:eastAsia="zh-CN"/>
        </w:rPr>
        <w:t>臻</w:t>
      </w:r>
      <w:proofErr w:type="gramEnd"/>
      <w:r>
        <w:rPr>
          <w:rFonts w:ascii="宋体" w:hAnsi="宋体" w:hint="eastAsia"/>
          <w:b/>
          <w:bCs/>
          <w:color w:val="000000" w:themeColor="text1"/>
          <w:sz w:val="24"/>
          <w:szCs w:val="24"/>
          <w:lang w:eastAsia="zh-CN"/>
        </w:rPr>
        <w:t>享的费用及支付</w:t>
      </w:r>
    </w:p>
    <w:p w14:paraId="4DE43B46" w14:textId="3CAB9FA8" w:rsidR="003B5931"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甲方应向乙方支付</w:t>
      </w:r>
      <w:proofErr w:type="gramStart"/>
      <w:r>
        <w:rPr>
          <w:rFonts w:ascii="宋体" w:hAnsi="宋体" w:hint="eastAsia"/>
          <w:b/>
          <w:bCs/>
          <w:color w:val="000000" w:themeColor="text1"/>
          <w:sz w:val="24"/>
          <w:szCs w:val="24"/>
          <w:lang w:eastAsia="zh-CN"/>
        </w:rPr>
        <w:t>加购</w:t>
      </w:r>
      <w:bookmarkStart w:id="5" w:name="_Hlk153803292"/>
      <w:r>
        <w:rPr>
          <w:rFonts w:ascii="宋体" w:hAnsi="宋体" w:hint="eastAsia"/>
          <w:b/>
          <w:bCs/>
          <w:sz w:val="24"/>
          <w:szCs w:val="24"/>
          <w:u w:val="single"/>
          <w:lang w:eastAsia="zh-CN"/>
        </w:rPr>
        <w:t>好的</w:t>
      </w:r>
      <w:proofErr w:type="spellStart"/>
      <w:proofErr w:type="gramEnd"/>
      <w:proofErr w:type="spellEnd"/>
      <w:bookmarkEnd w:id="5"/>
      <w:r>
        <w:rPr>
          <w:rFonts w:ascii="宋体" w:hAnsi="宋体" w:hint="eastAsia"/>
          <w:sz w:val="24"/>
          <w:szCs w:val="24"/>
          <w:lang w:eastAsia="zh-CN"/>
        </w:rPr>
        <w:t>费</w:t>
      </w:r>
      <w:r w:rsidR="00547016">
        <w:rPr>
          <w:rFonts w:ascii="宋体" w:hAnsi="宋体" w:hint="eastAsia"/>
          <w:sz w:val="24"/>
          <w:szCs w:val="24"/>
          <w:lang w:eastAsia="zh-CN"/>
        </w:rPr>
        <w:t>用</w:t>
      </w:r>
      <w:r>
        <w:rPr>
          <w:rFonts w:ascii="宋体" w:hAnsi="宋体" w:hint="eastAsia"/>
          <w:sz w:val="24"/>
          <w:szCs w:val="24"/>
          <w:lang w:eastAsia="zh-CN"/>
        </w:rPr>
        <w:t>，共计人民币</w:t>
      </w:r>
      <w:bookmarkStart w:id="6" w:name="_Hlk153803301"/>
      <w:r>
        <w:rPr>
          <w:rFonts w:ascii="宋体" w:hAnsi="宋体"/>
          <w:sz w:val="24"/>
          <w:szCs w:val="24"/>
          <w:u w:val="single"/>
          <w:lang w:eastAsia="zh-CN"/>
        </w:rPr>
        <w:t>900</w:t>
      </w:r>
      <w:proofErr w:type="spellStart"/>
      <w:proofErr w:type="spellEnd"/>
      <w:bookmarkEnd w:id="6"/>
      <w:r>
        <w:rPr>
          <w:rFonts w:ascii="宋体" w:hAnsi="宋体" w:hint="eastAsia"/>
          <w:sz w:val="24"/>
          <w:szCs w:val="24"/>
          <w:lang w:eastAsia="zh-CN"/>
        </w:rPr>
        <w:t>元(大写:</w:t>
      </w:r>
      <w:r>
        <w:rPr>
          <w:rFonts w:ascii="宋体" w:hAnsi="宋体"/>
          <w:sz w:val="24"/>
          <w:szCs w:val="24"/>
          <w:u w:val="single"/>
          <w:lang w:eastAsia="zh-CN"/>
        </w:rPr>
        <w:t xml:space="preserve"> </w:t>
      </w:r>
      <w:bookmarkStart w:id="7" w:name="_Hlk153803308"/>
      <w:r>
        <w:rPr>
          <w:rFonts w:ascii="宋体" w:hAnsi="宋体"/>
          <w:sz w:val="24"/>
          <w:szCs w:val="24"/>
          <w:u w:val="single"/>
          <w:lang w:eastAsia="zh-CN"/>
        </w:rPr>
        <w:t>玖佰元整</w:t>
      </w:r>
      <w:proofErr w:type="spellStart"/>
      <w:proofErr w:type="spellEnd"/>
      <w:bookmarkEnd w:id="7"/>
      <w:r>
        <w:rPr>
          <w:rFonts w:ascii="宋体" w:hAnsi="宋体" w:hint="eastAsia"/>
          <w:sz w:val="24"/>
          <w:szCs w:val="24"/>
          <w:lang w:eastAsia="zh-CN"/>
        </w:rPr>
        <w:t>)。乙方根据甲方要求于收款后提供增值税普通发票或增值税专用发票（后者必须要提供相关开票信息）。</w:t>
      </w:r>
    </w:p>
    <w:p w14:paraId="47C2BD5A" w14:textId="77777777" w:rsidR="003B5931"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甲方应在以下注明付款日期前，将费用支付到乙方指定账号：付款日期为</w:t>
      </w:r>
      <w:bookmarkStart w:id="8" w:name="_Hlk153803562"/>
      <w:r>
        <w:rPr>
          <w:rFonts w:ascii="宋体" w:hAnsi="宋体"/>
          <w:sz w:val="24"/>
          <w:szCs w:val="24"/>
          <w:u w:val="single"/>
          <w:lang w:eastAsia="zh-CN"/>
        </w:rPr>
        <w:t>2023年12月21日</w:t>
      </w:r>
      <w:proofErr w:type="spellStart"/>
      <w:proofErr w:type="spellEnd"/>
      <w:bookmarkEnd w:id="8"/>
      <w:r>
        <w:rPr>
          <w:rFonts w:ascii="宋体" w:hAnsi="宋体" w:hint="eastAsia"/>
          <w:sz w:val="24"/>
          <w:szCs w:val="24"/>
          <w:lang w:eastAsia="zh-CN"/>
        </w:rPr>
        <w:t>。乙方根据甲方到账时间为其开通平台账号。</w:t>
      </w:r>
    </w:p>
    <w:p w14:paraId="14E70622" w14:textId="77777777" w:rsidR="003B5931" w:rsidRDefault="00000000">
      <w:pPr>
        <w:pStyle w:val="aa"/>
        <w:numPr>
          <w:ilvl w:val="0"/>
          <w:numId w:val="2"/>
        </w:numPr>
        <w:spacing w:line="360" w:lineRule="auto"/>
        <w:ind w:firstLineChars="0"/>
        <w:outlineLvl w:val="0"/>
        <w:rPr>
          <w:rFonts w:ascii="宋体" w:hAnsi="宋体"/>
          <w:b/>
          <w:bCs/>
          <w:color w:val="000000" w:themeColor="text1"/>
          <w:sz w:val="24"/>
          <w:szCs w:val="24"/>
          <w:lang w:eastAsia="zh-CN"/>
        </w:rPr>
      </w:pPr>
      <w:proofErr w:type="gramStart"/>
      <w:r>
        <w:rPr>
          <w:rFonts w:ascii="宋体" w:hAnsi="宋体" w:hint="eastAsia"/>
          <w:b/>
          <w:bCs/>
          <w:color w:val="000000" w:themeColor="text1"/>
          <w:sz w:val="24"/>
          <w:szCs w:val="24"/>
          <w:lang w:eastAsia="zh-CN"/>
        </w:rPr>
        <w:t>闪推服务费</w:t>
      </w:r>
      <w:proofErr w:type="gramEnd"/>
      <w:r>
        <w:rPr>
          <w:rFonts w:ascii="宋体" w:hAnsi="宋体" w:hint="eastAsia"/>
          <w:b/>
          <w:bCs/>
          <w:color w:val="000000" w:themeColor="text1"/>
          <w:sz w:val="24"/>
          <w:szCs w:val="24"/>
          <w:lang w:eastAsia="zh-CN"/>
        </w:rPr>
        <w:t>用及支付</w:t>
      </w:r>
    </w:p>
    <w:p w14:paraId="7DE2F10F" w14:textId="77777777" w:rsidR="003B5931" w:rsidRDefault="00000000">
      <w:pPr>
        <w:pStyle w:val="a3"/>
        <w:numPr>
          <w:ilvl w:val="0"/>
          <w:numId w:val="4"/>
        </w:numPr>
        <w:spacing w:line="360" w:lineRule="auto"/>
        <w:rPr>
          <w:sz w:val="24"/>
          <w:szCs w:val="24"/>
          <w:u w:val="single"/>
        </w:rPr>
      </w:pPr>
      <w:bookmarkStart w:id="9" w:name="_Hlk153803547"/>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bookmarkStart w:id="10" w:name="_Hlk153803520"/>
      <w:r>
        <w:rPr>
          <w:b/>
          <w:bCs/>
          <w:sz w:val="24"/>
          <w:szCs w:val="24"/>
          <w:u w:val="single"/>
          <w:lang w:val="en-US"/>
        </w:rPr>
        <w:t>"90%"</w:t>
      </w:r>
      <w:bookmarkEnd w:id="10"/>
      <w:r>
        <w:rPr>
          <w:rFonts w:hint="eastAsia"/>
          <w:sz w:val="24"/>
          <w:szCs w:val="24"/>
          <w:u w:val="single"/>
        </w:rPr>
        <w:t>作为服务费</w:t>
      </w:r>
      <w:r>
        <w:rPr>
          <w:rFonts w:hint="eastAsia"/>
          <w:sz w:val="24"/>
          <w:szCs w:val="24"/>
        </w:rPr>
        <w:t>。</w:t>
      </w:r>
    </w:p>
    <w:bookmarkEnd w:id="9"/>
    <w:p w14:paraId="0646BAD3" w14:textId="77777777" w:rsidR="003B5931"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5A6BE331" w14:textId="77777777" w:rsidR="00547016" w:rsidRDefault="00547016" w:rsidP="00547016">
      <w:pPr>
        <w:pStyle w:val="a3"/>
        <w:numPr>
          <w:ilvl w:val="0"/>
          <w:numId w:val="4"/>
        </w:numPr>
        <w:spacing w:line="360" w:lineRule="auto"/>
        <w:rPr>
          <w:color w:val="000000" w:themeColor="text1"/>
          <w:sz w:val="24"/>
          <w:szCs w:val="24"/>
        </w:rPr>
      </w:pPr>
      <w:bookmarkStart w:id="11" w:name="_Hlk153803384"/>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bookmarkEnd w:id="11"/>
    <w:p w14:paraId="0642B2C5" w14:textId="77777777" w:rsidR="00547016" w:rsidRDefault="00547016" w:rsidP="00547016">
      <w:pPr>
        <w:pStyle w:val="a3"/>
        <w:numPr>
          <w:ilvl w:val="0"/>
          <w:numId w:val="4"/>
        </w:numPr>
        <w:spacing w:line="360" w:lineRule="auto"/>
        <w:rPr>
          <w:b/>
          <w:bCs/>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246A8C7F"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269CAA7F" w14:textId="77777777" w:rsidR="003B5931"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6345931D" w14:textId="77777777" w:rsidR="003B5931"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7F29BC96" w14:textId="77777777" w:rsidR="003B5931"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7F34CCC3" w14:textId="77777777" w:rsidR="003B5931"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r>
        <w:rPr>
          <w:rFonts w:ascii="宋体" w:hAnsi="宋体" w:hint="eastAsia"/>
          <w:sz w:val="24"/>
          <w:szCs w:val="24"/>
          <w:lang w:eastAsia="zh-CN"/>
        </w:rPr>
        <w:t>：</w:t>
      </w:r>
    </w:p>
    <w:p w14:paraId="27A041DD"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u/>
        </w:rPr>
        <w:t xml:space="preserve">企业名称: </w:t>
      </w:r>
      <w:proofErr w:type="spellStart"/>
      <w:proofErr w:type="spellEnd"/>
      <w:r>
        <w:rPr>
          <w:color w:val="000000"/>
          <w:rFonts w:ascii="宋体" w:hAnsi="宋体"/>
          <w:sz w:val="24"/>
          <w:u w:color="auto"/>
        </w:rPr>
        <w:t>777企业</w:t>
      </w:r>
    </w:p>
    <w:p w14:paraId="4A0B79DA"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纳税人识别号: </w:t>
      </w:r>
      <w:r>
        <w:rPr>
          <w:rFonts w:ascii="宋体" w:hAnsi="宋体"/>
          <w:color w:val="000000" w:themeColor="text1"/>
          <w:sz w:val="24"/>
          <w:szCs w:val="24"/>
          <w:lang w:eastAsia="zh-CN"/>
        </w:rPr>
        <w:t>123123123123123123123123</w:t>
      </w:r>
      <w:proofErr w:type="spellStart"/>
      <w:proofErr w:type="spellEnd"/>
    </w:p>
    <w:p w14:paraId="354E6D5F"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u/>
        </w:rPr>
        <w:t>地    址：</w:t>
      </w:r>
      <w:proofErr w:type="spellStart"/>
      <w:proofErr w:type="spellEnd"/>
      <w:r>
        <w:rPr>
          <w:color w:val="000000"/>
          <w:rFonts w:ascii="宋体" w:hAnsi="宋体"/>
          <w:sz w:val="24"/>
          <w:u w:color="auto"/>
        </w:rPr>
        <w:t>123123123123123132123</w:t>
      </w:r>
    </w:p>
    <w:p w14:paraId="1CC6B2CD"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电    话：</w:t>
      </w:r>
      <w:r>
        <w:rPr>
          <w:rFonts w:ascii="宋体" w:hAnsi="宋体"/>
          <w:color w:val="000000" w:themeColor="text1"/>
          <w:sz w:val="24"/>
          <w:szCs w:val="24"/>
          <w:lang w:eastAsia="zh-CN"/>
        </w:rPr>
        <w:t>asdfasdfasdsadfa</w:t>
      </w:r>
      <w:proofErr w:type="spellStart"/>
      <w:proofErr w:type="spellEnd"/>
    </w:p>
    <w:p w14:paraId="0DC61B6C"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u/>
        </w:rPr>
        <w:t>开 户 行：</w:t>
      </w:r>
      <w:proofErr w:type="spellStart"/>
      <w:proofErr w:type="spellEnd"/>
      <w:r>
        <w:rPr>
          <w:color w:val="000000"/>
          <w:rFonts w:ascii="宋体" w:hAnsi="宋体"/>
          <w:sz w:val="24"/>
          <w:u w:color="auto"/>
        </w:rPr>
        <w:t>asdfasdfsadfasdf</w:t>
      </w:r>
    </w:p>
    <w:p w14:paraId="0416B383" w14:textId="77777777" w:rsidR="003B5931" w:rsidRDefault="00000000">
      <w:pPr>
        <w:spacing w:line="360" w:lineRule="auto"/>
        <w:ind w:firstLine="420"/>
        <w:rPr>
          <w:rFonts w:ascii="宋体" w:hAnsi="宋体"/>
          <w:color w:val="000000" w:themeColor="text1"/>
          <w:sz w:val="24"/>
          <w:szCs w:val="24"/>
          <w:lang w:eastAsia="zh-CN"/>
        </w:rPr>
      </w:pPr>
      <w:proofErr w:type="gramStart"/>
      <w:r>
        <w:rPr>
          <w:rFonts w:ascii="宋体" w:hAnsi="宋体" w:hint="eastAsia"/>
          <w:color w:val="000000" w:themeColor="text1"/>
          <w:sz w:val="24"/>
          <w:szCs w:val="24"/>
          <w:lang w:eastAsia="zh-CN"/>
        </w:rPr>
        <w:t>账</w:t>
      </w:r>
      <w:proofErr w:type="gramEnd"/>
      <w:r>
        <w:rPr>
          <w:rFonts w:ascii="宋体" w:hAnsi="宋体" w:hint="eastAsia"/>
          <w:color w:val="000000" w:themeColor="text1"/>
          <w:sz w:val="24"/>
          <w:szCs w:val="24"/>
          <w:lang w:eastAsia="zh-CN"/>
        </w:rPr>
        <w:t xml:space="preserve">    号：</w:t>
      </w:r>
      <w:r>
        <w:rPr>
          <w:rFonts w:ascii="宋体" w:hAnsi="宋体"/>
          <w:color w:val="000000" w:themeColor="text1"/>
          <w:sz w:val="24"/>
          <w:szCs w:val="24"/>
          <w:lang w:eastAsia="zh-CN"/>
        </w:rPr>
        <w:t>asdfasdfasdfasdf</w:t>
      </w:r>
      <w:proofErr w:type="spellStart"/>
      <w:proofErr w:type="spellEnd"/>
    </w:p>
    <w:p w14:paraId="75F161AF" w14:textId="77777777" w:rsidR="003B5931"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lastRenderedPageBreak/>
        <w:t>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483D6026" w14:textId="77777777" w:rsidR="003B5931"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争议解决：本合同履行过程中如发生争议，应友好协商解决，协商不成，双方同意在甲方所在地人民法院诉讼解决。</w:t>
      </w:r>
    </w:p>
    <w:p w14:paraId="759E6918" w14:textId="77777777" w:rsidR="003B5931"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ST-20231221-052-01</w:t>
      </w:r>
      <w:proofErr w:type="spellStart"/>
      <w:proofErr w:type="spellEnd"/>
      <w:r>
        <w:rPr>
          <w:rFonts w:ascii="宋体" w:hAnsi="宋体" w:hint="eastAsia"/>
          <w:color w:val="000000"/>
          <w:sz w:val="24"/>
          <w:szCs w:val="24"/>
          <w:lang w:eastAsia="zh-CN"/>
        </w:rPr>
        <w:t>）一式两份，甲乙方各执一份。</w:t>
      </w:r>
    </w:p>
    <w:p w14:paraId="5932AF02" w14:textId="77777777" w:rsidR="003B5931" w:rsidRDefault="003B5931">
      <w:pPr>
        <w:spacing w:line="360" w:lineRule="auto"/>
        <w:rPr>
          <w:rFonts w:ascii="宋体" w:hAnsi="宋体"/>
          <w:color w:val="000000"/>
          <w:sz w:val="24"/>
          <w:szCs w:val="24"/>
          <w:lang w:eastAsia="zh-CN"/>
        </w:rPr>
      </w:pPr>
    </w:p>
    <w:p w14:paraId="0870D22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6B3A96ED" w14:textId="77777777" w:rsidR="003B5931"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3B5931" w14:paraId="6FBBF5FA" w14:textId="77777777">
        <w:trPr>
          <w:trHeight w:val="410"/>
        </w:trPr>
        <w:tc>
          <w:tcPr>
            <w:tcW w:w="4678" w:type="dxa"/>
            <w:tcBorders>
              <w:top w:val="nil"/>
              <w:left w:val="nil"/>
              <w:bottom w:val="nil"/>
              <w:right w:val="nil"/>
            </w:tcBorders>
            <w:vAlign w:val="center"/>
          </w:tcPr>
          <w:p w14:paraId="41BCF8DC" w14:textId="64615699" w:rsidR="003B5931"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514DD" w:rsidRPr="00E514DD">
              <w:rPr>
                <w:rFonts w:ascii="宋体" w:hAnsi="宋体"/>
                <w:sz w:val="24"/>
                <w:szCs w:val="24"/>
                <w:lang w:eastAsia="zh-CN"/>
              </w:rPr>
              <w:t>asdfasfdasdf</w:t>
            </w:r>
          </w:p>
        </w:tc>
        <w:tc>
          <w:tcPr>
            <w:tcW w:w="4961" w:type="dxa"/>
            <w:tcBorders>
              <w:top w:val="nil"/>
              <w:left w:val="nil"/>
              <w:bottom w:val="nil"/>
              <w:right w:val="nil"/>
            </w:tcBorders>
            <w:vAlign w:val="center"/>
          </w:tcPr>
          <w:p w14:paraId="09A3E605" w14:textId="02CF0823" w:rsidR="003B5931"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514DD" w:rsidRPr="00E514DD">
              <w:rPr>
                <w:rFonts w:ascii="宋体" w:hAnsi="宋体"/>
                <w:sz w:val="24"/>
                <w:szCs w:val="24"/>
                <w:lang w:eastAsia="zh-CN"/>
              </w:rPr>
              <w:t>qq@qq.com</w:t>
            </w:r>
            <w:proofErr w:type="spellStart"/>
            <w:proofErr w:type="spellEnd"/>
            <w:r>
              <w:rPr>
                <w:rFonts w:ascii="宋体" w:hAnsi="宋体" w:hint="eastAsia"/>
                <w:sz w:val="24"/>
                <w:szCs w:val="24"/>
                <w:lang w:eastAsia="zh-CN"/>
              </w:rPr>
              <w:t xml:space="preserve"> </w:t>
            </w:r>
          </w:p>
        </w:tc>
      </w:tr>
      <w:tr w:rsidR="003B5931" w14:paraId="08AC6B52" w14:textId="77777777">
        <w:trPr>
          <w:trHeight w:val="466"/>
        </w:trPr>
        <w:tc>
          <w:tcPr>
            <w:tcW w:w="4678" w:type="dxa"/>
            <w:tcBorders>
              <w:top w:val="nil"/>
              <w:left w:val="nil"/>
              <w:right w:val="nil"/>
            </w:tcBorders>
            <w:vAlign w:val="center"/>
          </w:tcPr>
          <w:p w14:paraId="18D85F73" w14:textId="60DF62D0" w:rsidR="003B5931"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514DD" w:rsidRPr="00E514DD">
              <w:rPr>
                <w:rFonts w:ascii="宋体" w:hAnsi="宋体"/>
                <w:sz w:val="24"/>
                <w:szCs w:val="24"/>
                <w:lang w:eastAsia="zh-CN"/>
              </w:rPr>
              <w:t>21341234123</w:t>
            </w:r>
            <w:proofErr w:type="spellStart"/>
            <w:proofErr w:type="spellEnd"/>
          </w:p>
        </w:tc>
        <w:tc>
          <w:tcPr>
            <w:tcW w:w="4961" w:type="dxa"/>
            <w:tcBorders>
              <w:top w:val="nil"/>
              <w:left w:val="nil"/>
              <w:bottom w:val="nil"/>
              <w:right w:val="nil"/>
            </w:tcBorders>
            <w:vAlign w:val="center"/>
          </w:tcPr>
          <w:p w14:paraId="3FD27A58" w14:textId="5B35A3BD" w:rsidR="003B5931"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514DD" w:rsidRPr="00E514DD">
              <w:rPr>
                <w:rFonts w:ascii="宋体" w:hAnsi="宋体"/>
                <w:sz w:val="24"/>
                <w:szCs w:val="24"/>
                <w:lang w:eastAsia="zh-CN"/>
              </w:rPr>
              <w:t>1234123412341234</w:t>
            </w:r>
            <w:proofErr w:type="spellStart"/>
            <w:proofErr w:type="spellEnd"/>
          </w:p>
        </w:tc>
      </w:tr>
    </w:tbl>
    <w:p w14:paraId="599DEB19" w14:textId="77777777" w:rsidR="003B5931" w:rsidRDefault="003B5931"/>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3B5931" w14:paraId="3369B114" w14:textId="77777777">
        <w:trPr>
          <w:trHeight w:val="466"/>
        </w:trPr>
        <w:tc>
          <w:tcPr>
            <w:tcW w:w="4678" w:type="dxa"/>
            <w:tcBorders>
              <w:left w:val="nil"/>
              <w:bottom w:val="nil"/>
              <w:right w:val="nil"/>
            </w:tcBorders>
            <w:vAlign w:val="center"/>
          </w:tcPr>
          <w:p w14:paraId="1A5114C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3396989E" w14:textId="77777777" w:rsidR="003B5931"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3B5931" w14:paraId="00956979" w14:textId="77777777">
        <w:tc>
          <w:tcPr>
            <w:tcW w:w="4678" w:type="dxa"/>
            <w:tcBorders>
              <w:top w:val="nil"/>
              <w:left w:val="nil"/>
              <w:bottom w:val="nil"/>
              <w:right w:val="nil"/>
            </w:tcBorders>
            <w:vAlign w:val="center"/>
          </w:tcPr>
          <w:p w14:paraId="78BB114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3B928F6F"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3B5931" w14:paraId="34E773A0" w14:textId="77777777">
        <w:tc>
          <w:tcPr>
            <w:tcW w:w="4678" w:type="dxa"/>
            <w:tcBorders>
              <w:top w:val="nil"/>
              <w:left w:val="nil"/>
              <w:bottom w:val="nil"/>
              <w:right w:val="nil"/>
            </w:tcBorders>
            <w:vAlign w:val="center"/>
          </w:tcPr>
          <w:p w14:paraId="7EFBF9C1" w14:textId="77777777" w:rsidR="003B5931" w:rsidRDefault="00000000">
            <w:pPr>
              <w:spacing w:line="360" w:lineRule="auto"/>
              <w:rPr>
                <w:lang w:eastAsia="zh-CN"/>
              </w:rPr>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23A9672A"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3B5931" w14:paraId="529A8709" w14:textId="77777777">
        <w:tc>
          <w:tcPr>
            <w:tcW w:w="4678" w:type="dxa"/>
            <w:tcBorders>
              <w:top w:val="nil"/>
              <w:left w:val="nil"/>
              <w:bottom w:val="nil"/>
              <w:right w:val="nil"/>
            </w:tcBorders>
            <w:vAlign w:val="center"/>
          </w:tcPr>
          <w:p w14:paraId="2E4B91E6"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2428F70E"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3B5931" w14:paraId="11B42FFF" w14:textId="77777777">
        <w:tc>
          <w:tcPr>
            <w:tcW w:w="4678" w:type="dxa"/>
            <w:tcBorders>
              <w:top w:val="nil"/>
              <w:left w:val="nil"/>
              <w:bottom w:val="nil"/>
              <w:right w:val="nil"/>
            </w:tcBorders>
            <w:vAlign w:val="center"/>
          </w:tcPr>
          <w:p w14:paraId="0D3B51E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37C167B4" w14:textId="77777777" w:rsidR="003B5931"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48A207AD" w14:textId="77777777" w:rsidR="003B5931" w:rsidRDefault="00000000">
      <w:pPr>
        <w:rPr>
          <w:rFonts w:ascii="宋体" w:hAnsi="宋体"/>
          <w:b/>
          <w:bCs/>
          <w:sz w:val="28"/>
          <w:szCs w:val="28"/>
          <w:lang w:eastAsia="zh-CN"/>
        </w:rPr>
      </w:pPr>
      <w:r>
        <w:rPr>
          <w:rFonts w:ascii="宋体" w:hAnsi="宋体" w:hint="eastAsia"/>
          <w:b/>
          <w:bCs/>
          <w:sz w:val="28"/>
          <w:szCs w:val="28"/>
          <w:lang w:eastAsia="zh-CN"/>
        </w:rPr>
        <w:br w:type="page"/>
      </w:r>
    </w:p>
    <w:p w14:paraId="0B0D60FA" w14:textId="77777777" w:rsidR="003B5931" w:rsidRDefault="003B5931">
      <w:pPr>
        <w:spacing w:line="360" w:lineRule="auto"/>
        <w:jc w:val="both"/>
        <w:rPr>
          <w:rFonts w:ascii="宋体" w:hAnsi="宋体"/>
          <w:b/>
          <w:bCs/>
          <w:sz w:val="28"/>
          <w:szCs w:val="28"/>
          <w:lang w:eastAsia="zh-CN"/>
        </w:rPr>
        <w:sectPr w:rsidR="003B5931">
          <w:headerReference w:type="default" r:id="rId7"/>
          <w:footerReference w:type="default" r:id="rId8"/>
          <w:type w:val="continuous"/>
          <w:pgSz w:w="11909" w:h="16834"/>
          <w:pgMar w:top="936" w:right="1134" w:bottom="426" w:left="1134" w:header="624" w:footer="170" w:gutter="0"/>
          <w:pgNumType w:fmt="numberInDash" w:chapStyle="2"/>
          <w:cols w:space="720"/>
          <w:docGrid w:linePitch="272"/>
        </w:sectPr>
      </w:pPr>
    </w:p>
    <w:p w14:paraId="1B4E043B" w14:textId="77777777" w:rsidR="003B5931" w:rsidRDefault="003B5931">
      <w:pPr>
        <w:spacing w:line="360" w:lineRule="auto"/>
        <w:jc w:val="center"/>
        <w:rPr>
          <w:rFonts w:ascii="宋体" w:hAnsi="宋体"/>
          <w:b/>
          <w:bCs/>
          <w:sz w:val="28"/>
          <w:szCs w:val="28"/>
          <w:lang w:eastAsia="zh-CN"/>
        </w:rPr>
        <w:sectPr w:rsidR="003B5931">
          <w:type w:val="continuous"/>
          <w:pgSz w:w="11909" w:h="16834"/>
          <w:pgMar w:top="936" w:right="1134" w:bottom="426" w:left="1134" w:header="624" w:footer="170" w:gutter="0"/>
          <w:pgNumType w:fmt="numberInDash" w:chapStyle="2"/>
          <w:cols w:space="720"/>
          <w:docGrid w:linePitch="272"/>
        </w:sectPr>
      </w:pPr>
    </w:p>
    <w:p w14:paraId="1B0501C2" w14:textId="77777777" w:rsidR="003B5931"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2A213D67"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583D6EA9"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47CB25DB"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577821F1"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6BAFD28"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3E8EC2DF"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05D6A89A"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70EC948"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2D4C7E83"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6A9E39A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315F815" w14:textId="77777777" w:rsidR="003B5931"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0CDB1D9E" w14:textId="77777777" w:rsidR="003B5931"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4D0BDDA9"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5B437D20" w14:textId="77777777" w:rsidR="003B5931"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4724219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5028BBEC" w14:textId="77777777" w:rsidR="003B5931" w:rsidRDefault="00000000">
      <w:pPr>
        <w:widowControl w:val="0"/>
        <w:numPr>
          <w:ilvl w:val="0"/>
          <w:numId w:val="8"/>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45BE3D6D"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E475FA2"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032C85F3"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5E1B6250"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5B978941"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5F796C8F"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046A40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410EB672" w14:textId="77777777" w:rsidR="003B5931"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6C7A0575" w14:textId="77777777" w:rsidR="003B5931"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203055BD" w14:textId="77777777" w:rsidR="003B5931"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7955ED6D"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70827085" w14:textId="77777777" w:rsidR="003B5931" w:rsidRDefault="00000000">
      <w:pPr>
        <w:widowControl w:val="0"/>
        <w:numPr>
          <w:ilvl w:val="0"/>
          <w:numId w:val="11"/>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57239D5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C572823" w14:textId="77777777" w:rsidR="003B5931" w:rsidRDefault="00000000">
      <w:pPr>
        <w:widowControl w:val="0"/>
        <w:numPr>
          <w:ilvl w:val="0"/>
          <w:numId w:val="12"/>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06AB75EC" w14:textId="77777777" w:rsidR="003B5931" w:rsidRDefault="00000000">
      <w:pPr>
        <w:widowControl w:val="0"/>
        <w:numPr>
          <w:ilvl w:val="0"/>
          <w:numId w:val="12"/>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7AD7A2D7" w14:textId="77777777" w:rsidR="003B5931"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3D8F1694" w14:textId="77777777" w:rsidR="003B5931"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sectPr w:rsidR="003B5931">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35620B00" w14:textId="77777777" w:rsidR="003B5931" w:rsidRDefault="003B5931">
      <w:pPr>
        <w:spacing w:line="360" w:lineRule="auto"/>
        <w:rPr>
          <w:rFonts w:ascii="宋体" w:hAnsi="宋体"/>
          <w:b/>
          <w:bCs/>
          <w:lang w:eastAsia="zh-CN"/>
        </w:rPr>
        <w:sectPr w:rsidR="003B5931">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3B5931" w14:paraId="45AFFE3A" w14:textId="77777777">
        <w:tc>
          <w:tcPr>
            <w:tcW w:w="4822" w:type="dxa"/>
            <w:tcBorders>
              <w:top w:val="nil"/>
              <w:left w:val="nil"/>
              <w:bottom w:val="nil"/>
              <w:right w:val="nil"/>
            </w:tcBorders>
          </w:tcPr>
          <w:p w14:paraId="0D4CD3AC" w14:textId="77777777" w:rsidR="003B5931"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57612AB3" w14:textId="77777777" w:rsidR="003B5931"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3B5931" w14:paraId="12508F82" w14:textId="77777777">
        <w:tc>
          <w:tcPr>
            <w:tcW w:w="4822" w:type="dxa"/>
            <w:tcBorders>
              <w:top w:val="nil"/>
              <w:left w:val="nil"/>
              <w:bottom w:val="nil"/>
              <w:right w:val="nil"/>
            </w:tcBorders>
          </w:tcPr>
          <w:p w14:paraId="0BB8D1D0" w14:textId="77777777" w:rsidR="003B5931"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4C55CAC4" w14:textId="77777777" w:rsidR="003B5931"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3B5931" w14:paraId="7D099B96" w14:textId="77777777">
        <w:tc>
          <w:tcPr>
            <w:tcW w:w="4822" w:type="dxa"/>
            <w:tcBorders>
              <w:top w:val="nil"/>
              <w:left w:val="nil"/>
              <w:bottom w:val="nil"/>
              <w:right w:val="nil"/>
            </w:tcBorders>
          </w:tcPr>
          <w:p w14:paraId="379E1A96"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76EB459"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3B5931" w14:paraId="39E9647B" w14:textId="77777777">
        <w:tc>
          <w:tcPr>
            <w:tcW w:w="4822" w:type="dxa"/>
            <w:tcBorders>
              <w:top w:val="nil"/>
              <w:left w:val="nil"/>
              <w:bottom w:val="nil"/>
              <w:right w:val="nil"/>
            </w:tcBorders>
          </w:tcPr>
          <w:p w14:paraId="74A2C0DA" w14:textId="77777777" w:rsidR="003B5931"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22CD52AC" w14:textId="77777777" w:rsidR="003B5931"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3B5931" w14:paraId="57F5B768" w14:textId="77777777">
        <w:tc>
          <w:tcPr>
            <w:tcW w:w="4822" w:type="dxa"/>
            <w:tcBorders>
              <w:top w:val="nil"/>
              <w:left w:val="nil"/>
              <w:bottom w:val="nil"/>
              <w:right w:val="nil"/>
            </w:tcBorders>
          </w:tcPr>
          <w:p w14:paraId="49C08DE9" w14:textId="77777777" w:rsidR="003B5931"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7B110B91" w14:textId="77777777" w:rsidR="003B5931"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0889E2D5" w14:textId="77777777" w:rsidR="003B5931" w:rsidRDefault="003B5931">
      <w:pPr>
        <w:spacing w:line="360" w:lineRule="auto"/>
        <w:rPr>
          <w:rFonts w:ascii="宋体" w:hAnsi="宋体"/>
        </w:rPr>
      </w:pPr>
    </w:p>
    <w:p w14:paraId="2CCFB4E3" w14:textId="77777777" w:rsidR="003B5931" w:rsidRDefault="003B5931">
      <w:pPr>
        <w:spacing w:line="360" w:lineRule="auto"/>
        <w:rPr>
          <w:rFonts w:ascii="宋体" w:hAnsi="宋体"/>
        </w:rPr>
      </w:pPr>
    </w:p>
    <w:sectPr w:rsidR="003B5931">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F3A18B" w14:textId="77777777" w:rsidR="0046061F" w:rsidRDefault="0046061F">
      <w:r>
        <w:separator/>
      </w:r>
    </w:p>
  </w:endnote>
  <w:endnote w:type="continuationSeparator" w:id="0">
    <w:p w14:paraId="03030E6E" w14:textId="77777777" w:rsidR="0046061F" w:rsidRDefault="004606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04A667" w14:textId="77777777" w:rsidR="003B5931"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4570954F" w14:textId="77777777" w:rsidR="003B5931" w:rsidRDefault="003B593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33122D" w14:textId="77777777" w:rsidR="0046061F" w:rsidRDefault="0046061F">
      <w:r>
        <w:separator/>
      </w:r>
    </w:p>
  </w:footnote>
  <w:footnote w:type="continuationSeparator" w:id="0">
    <w:p w14:paraId="2EAAC7BB" w14:textId="77777777" w:rsidR="0046061F" w:rsidRDefault="004606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4CD64" w14:textId="77777777" w:rsidR="003B5931"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0C2B6949" wp14:editId="7872BD74">
          <wp:extent cx="669290" cy="182245"/>
          <wp:effectExtent l="0" t="0" r="1270" b="6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E4889" w14:textId="77777777" w:rsidR="003B5931" w:rsidRDefault="00000000">
    <w:pPr>
      <w:pStyle w:val="a7"/>
      <w:rPr>
        <w:rFonts w:eastAsia="Times New Roman"/>
      </w:rPr>
    </w:pPr>
    <w:r>
      <w:rPr>
        <w:noProof/>
        <w:lang w:eastAsia="zh-CN"/>
      </w:rPr>
      <w:drawing>
        <wp:inline distT="0" distB="0" distL="0" distR="0" wp14:anchorId="64DB0439" wp14:editId="413DECED">
          <wp:extent cx="669290" cy="182245"/>
          <wp:effectExtent l="0" t="0" r="1270"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4F89C1F"/>
    <w:multiLevelType w:val="singleLevel"/>
    <w:tmpl w:val="B4F89C1F"/>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DB2702A9"/>
    <w:multiLevelType w:val="multilevel"/>
    <w:tmpl w:val="DB2702A9"/>
    <w:lvl w:ilvl="0">
      <w:start w:val="1"/>
      <w:numFmt w:val="japaneseCounting"/>
      <w:suff w:val="space"/>
      <w:lvlText w:val="%1、"/>
      <w:lvlJc w:val="left"/>
      <w:pPr>
        <w:ind w:left="720" w:hanging="720"/>
      </w:pPr>
      <w:rPr>
        <w:rFonts w:hint="eastAsia"/>
        <w:color w:val="000000" w:themeColor="text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E884235A"/>
    <w:multiLevelType w:val="singleLevel"/>
    <w:tmpl w:val="E884235A"/>
    <w:lvl w:ilvl="0">
      <w:start w:val="1"/>
      <w:numFmt w:val="decimal"/>
      <w:lvlText w:val="%1)"/>
      <w:lvlJc w:val="left"/>
      <w:pPr>
        <w:ind w:left="425" w:hanging="425"/>
      </w:pPr>
      <w:rPr>
        <w:rFonts w:hint="default"/>
      </w:rPr>
    </w:lvl>
  </w:abstractNum>
  <w:abstractNum w:abstractNumId="6"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7"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8"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9"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10" w15:restartNumberingAfterBreak="0">
    <w:nsid w:val="6502592A"/>
    <w:multiLevelType w:val="singleLevel"/>
    <w:tmpl w:val="6502592A"/>
    <w:lvl w:ilvl="0">
      <w:start w:val="1"/>
      <w:numFmt w:val="decimal"/>
      <w:lvlText w:val="%1)"/>
      <w:lvlJc w:val="left"/>
      <w:pPr>
        <w:ind w:left="425" w:hanging="425"/>
      </w:pPr>
      <w:rPr>
        <w:rFonts w:hint="default"/>
        <w:b w:val="0"/>
        <w:bCs w:val="0"/>
      </w:rPr>
    </w:lvl>
  </w:abstractNum>
  <w:abstractNum w:abstractNumId="11"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855733496">
    <w:abstractNumId w:val="1"/>
  </w:num>
  <w:num w:numId="2" w16cid:durableId="1701739158">
    <w:abstractNumId w:val="3"/>
  </w:num>
  <w:num w:numId="3" w16cid:durableId="244150941">
    <w:abstractNumId w:val="5"/>
  </w:num>
  <w:num w:numId="4" w16cid:durableId="1805544296">
    <w:abstractNumId w:val="10"/>
  </w:num>
  <w:num w:numId="5" w16cid:durableId="1138452220">
    <w:abstractNumId w:val="4"/>
  </w:num>
  <w:num w:numId="6" w16cid:durableId="597982952">
    <w:abstractNumId w:val="6"/>
  </w:num>
  <w:num w:numId="7" w16cid:durableId="49810158">
    <w:abstractNumId w:val="2"/>
  </w:num>
  <w:num w:numId="8" w16cid:durableId="1312245992">
    <w:abstractNumId w:val="9"/>
  </w:num>
  <w:num w:numId="9" w16cid:durableId="1150176298">
    <w:abstractNumId w:val="11"/>
  </w:num>
  <w:num w:numId="10" w16cid:durableId="1317489394">
    <w:abstractNumId w:val="7"/>
  </w:num>
  <w:num w:numId="11" w16cid:durableId="1245922288">
    <w:abstractNumId w:val="0"/>
  </w:num>
  <w:num w:numId="12" w16cid:durableId="7359784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42D20"/>
    <w:rsid w:val="00044CA1"/>
    <w:rsid w:val="00052739"/>
    <w:rsid w:val="000550A1"/>
    <w:rsid w:val="00065254"/>
    <w:rsid w:val="000653CF"/>
    <w:rsid w:val="00080771"/>
    <w:rsid w:val="00081701"/>
    <w:rsid w:val="000A4484"/>
    <w:rsid w:val="000A620E"/>
    <w:rsid w:val="000A75E4"/>
    <w:rsid w:val="000B5443"/>
    <w:rsid w:val="000F3222"/>
    <w:rsid w:val="001023E2"/>
    <w:rsid w:val="00115AF8"/>
    <w:rsid w:val="0011752A"/>
    <w:rsid w:val="001257EF"/>
    <w:rsid w:val="00131B22"/>
    <w:rsid w:val="0013359A"/>
    <w:rsid w:val="001659D8"/>
    <w:rsid w:val="001A734D"/>
    <w:rsid w:val="001B3482"/>
    <w:rsid w:val="001C37F2"/>
    <w:rsid w:val="001D10ED"/>
    <w:rsid w:val="001D26EF"/>
    <w:rsid w:val="001D67CC"/>
    <w:rsid w:val="001F6140"/>
    <w:rsid w:val="00207925"/>
    <w:rsid w:val="002110F4"/>
    <w:rsid w:val="00211B83"/>
    <w:rsid w:val="002373D7"/>
    <w:rsid w:val="002419FB"/>
    <w:rsid w:val="00241B8D"/>
    <w:rsid w:val="00246413"/>
    <w:rsid w:val="00275C94"/>
    <w:rsid w:val="00291BA4"/>
    <w:rsid w:val="002A17CB"/>
    <w:rsid w:val="002A513D"/>
    <w:rsid w:val="002D3384"/>
    <w:rsid w:val="003011F4"/>
    <w:rsid w:val="0032750F"/>
    <w:rsid w:val="003448AD"/>
    <w:rsid w:val="00345ABC"/>
    <w:rsid w:val="003A087A"/>
    <w:rsid w:val="003B5931"/>
    <w:rsid w:val="003B797B"/>
    <w:rsid w:val="003C2D90"/>
    <w:rsid w:val="003C74B4"/>
    <w:rsid w:val="003D0ED6"/>
    <w:rsid w:val="003D2BEF"/>
    <w:rsid w:val="003D43CA"/>
    <w:rsid w:val="003D47FF"/>
    <w:rsid w:val="003F7B08"/>
    <w:rsid w:val="004058A9"/>
    <w:rsid w:val="0042072C"/>
    <w:rsid w:val="00446837"/>
    <w:rsid w:val="00446C06"/>
    <w:rsid w:val="00453469"/>
    <w:rsid w:val="0046061F"/>
    <w:rsid w:val="00461FB7"/>
    <w:rsid w:val="00462F12"/>
    <w:rsid w:val="00483754"/>
    <w:rsid w:val="004C403C"/>
    <w:rsid w:val="004C7CA9"/>
    <w:rsid w:val="004E5E03"/>
    <w:rsid w:val="004F1E01"/>
    <w:rsid w:val="004F43F1"/>
    <w:rsid w:val="004F6583"/>
    <w:rsid w:val="004F7FDC"/>
    <w:rsid w:val="00506E69"/>
    <w:rsid w:val="0051463B"/>
    <w:rsid w:val="00520655"/>
    <w:rsid w:val="00525F2F"/>
    <w:rsid w:val="00547016"/>
    <w:rsid w:val="00561782"/>
    <w:rsid w:val="00595C03"/>
    <w:rsid w:val="005A14FF"/>
    <w:rsid w:val="005A1BE8"/>
    <w:rsid w:val="005B4A00"/>
    <w:rsid w:val="005C0CB7"/>
    <w:rsid w:val="005C6C99"/>
    <w:rsid w:val="005D7081"/>
    <w:rsid w:val="005D70DF"/>
    <w:rsid w:val="005F09BD"/>
    <w:rsid w:val="005F2E7F"/>
    <w:rsid w:val="0060381D"/>
    <w:rsid w:val="00612EEE"/>
    <w:rsid w:val="0062198E"/>
    <w:rsid w:val="0062450B"/>
    <w:rsid w:val="006344BF"/>
    <w:rsid w:val="006460BA"/>
    <w:rsid w:val="006513A7"/>
    <w:rsid w:val="00651C94"/>
    <w:rsid w:val="00653879"/>
    <w:rsid w:val="00671A2B"/>
    <w:rsid w:val="006819EB"/>
    <w:rsid w:val="00685473"/>
    <w:rsid w:val="006942C4"/>
    <w:rsid w:val="006A0069"/>
    <w:rsid w:val="006A3C47"/>
    <w:rsid w:val="006C182C"/>
    <w:rsid w:val="006C41BF"/>
    <w:rsid w:val="006D32EE"/>
    <w:rsid w:val="006D4975"/>
    <w:rsid w:val="007347C8"/>
    <w:rsid w:val="0076089C"/>
    <w:rsid w:val="00761A3A"/>
    <w:rsid w:val="007646D4"/>
    <w:rsid w:val="007731D9"/>
    <w:rsid w:val="007861E4"/>
    <w:rsid w:val="007A78E2"/>
    <w:rsid w:val="007C0CB1"/>
    <w:rsid w:val="007C31FE"/>
    <w:rsid w:val="007C3C20"/>
    <w:rsid w:val="007D4047"/>
    <w:rsid w:val="007F7E2A"/>
    <w:rsid w:val="0080586D"/>
    <w:rsid w:val="00807303"/>
    <w:rsid w:val="00832F14"/>
    <w:rsid w:val="008349FB"/>
    <w:rsid w:val="00840A57"/>
    <w:rsid w:val="008529CD"/>
    <w:rsid w:val="00867414"/>
    <w:rsid w:val="00871C58"/>
    <w:rsid w:val="00887AA3"/>
    <w:rsid w:val="00890EDA"/>
    <w:rsid w:val="008910B9"/>
    <w:rsid w:val="00894CBE"/>
    <w:rsid w:val="008B4F81"/>
    <w:rsid w:val="008D2C94"/>
    <w:rsid w:val="00900261"/>
    <w:rsid w:val="0091644D"/>
    <w:rsid w:val="00921608"/>
    <w:rsid w:val="009236C0"/>
    <w:rsid w:val="00931AB6"/>
    <w:rsid w:val="00946F6F"/>
    <w:rsid w:val="00982510"/>
    <w:rsid w:val="00986141"/>
    <w:rsid w:val="009A1DC0"/>
    <w:rsid w:val="009A1EF4"/>
    <w:rsid w:val="009C2804"/>
    <w:rsid w:val="009E591C"/>
    <w:rsid w:val="00A05D4F"/>
    <w:rsid w:val="00A2324B"/>
    <w:rsid w:val="00A46F4A"/>
    <w:rsid w:val="00A5480F"/>
    <w:rsid w:val="00A83B12"/>
    <w:rsid w:val="00AB6375"/>
    <w:rsid w:val="00AB76C2"/>
    <w:rsid w:val="00AC1805"/>
    <w:rsid w:val="00AC3621"/>
    <w:rsid w:val="00AC3E1C"/>
    <w:rsid w:val="00AD18AE"/>
    <w:rsid w:val="00AE1DC2"/>
    <w:rsid w:val="00B06BC8"/>
    <w:rsid w:val="00B131BE"/>
    <w:rsid w:val="00B2584D"/>
    <w:rsid w:val="00B32653"/>
    <w:rsid w:val="00B44A8B"/>
    <w:rsid w:val="00B53F3C"/>
    <w:rsid w:val="00B73BB6"/>
    <w:rsid w:val="00B7416C"/>
    <w:rsid w:val="00B92201"/>
    <w:rsid w:val="00B92616"/>
    <w:rsid w:val="00B9288F"/>
    <w:rsid w:val="00BA26A5"/>
    <w:rsid w:val="00BA35ED"/>
    <w:rsid w:val="00BB35DC"/>
    <w:rsid w:val="00BB63E7"/>
    <w:rsid w:val="00BD186F"/>
    <w:rsid w:val="00BE2941"/>
    <w:rsid w:val="00BE3EC1"/>
    <w:rsid w:val="00BF2708"/>
    <w:rsid w:val="00C027EF"/>
    <w:rsid w:val="00C04C3E"/>
    <w:rsid w:val="00C207B2"/>
    <w:rsid w:val="00C46FFA"/>
    <w:rsid w:val="00C53076"/>
    <w:rsid w:val="00C7305E"/>
    <w:rsid w:val="00C87996"/>
    <w:rsid w:val="00C9194C"/>
    <w:rsid w:val="00C94CDB"/>
    <w:rsid w:val="00CA03C2"/>
    <w:rsid w:val="00CC4A8B"/>
    <w:rsid w:val="00CD447D"/>
    <w:rsid w:val="00CE0803"/>
    <w:rsid w:val="00D258FF"/>
    <w:rsid w:val="00D25A99"/>
    <w:rsid w:val="00D27ED0"/>
    <w:rsid w:val="00D5013E"/>
    <w:rsid w:val="00D550F6"/>
    <w:rsid w:val="00D60FB3"/>
    <w:rsid w:val="00D618D4"/>
    <w:rsid w:val="00D86C37"/>
    <w:rsid w:val="00DC1D2E"/>
    <w:rsid w:val="00DC38C3"/>
    <w:rsid w:val="00DE29EA"/>
    <w:rsid w:val="00DF588F"/>
    <w:rsid w:val="00E35FE6"/>
    <w:rsid w:val="00E514DD"/>
    <w:rsid w:val="00E5393F"/>
    <w:rsid w:val="00E6201F"/>
    <w:rsid w:val="00E71D93"/>
    <w:rsid w:val="00E73A76"/>
    <w:rsid w:val="00E8141D"/>
    <w:rsid w:val="00E870C6"/>
    <w:rsid w:val="00E90379"/>
    <w:rsid w:val="00E95FC5"/>
    <w:rsid w:val="00EE7443"/>
    <w:rsid w:val="00EF3B5B"/>
    <w:rsid w:val="00F049E5"/>
    <w:rsid w:val="00F13884"/>
    <w:rsid w:val="00F177FA"/>
    <w:rsid w:val="00F2452A"/>
    <w:rsid w:val="00F445F4"/>
    <w:rsid w:val="00F76891"/>
    <w:rsid w:val="00F906A1"/>
    <w:rsid w:val="00FA7E17"/>
    <w:rsid w:val="00FC66EB"/>
    <w:rsid w:val="00FC6ED7"/>
    <w:rsid w:val="00FD25F1"/>
    <w:rsid w:val="00FD75C1"/>
    <w:rsid w:val="00FE46C5"/>
    <w:rsid w:val="00FE7145"/>
    <w:rsid w:val="00FF4071"/>
    <w:rsid w:val="00FF43B7"/>
    <w:rsid w:val="026556F3"/>
    <w:rsid w:val="062024DE"/>
    <w:rsid w:val="10EB63B8"/>
    <w:rsid w:val="282F60FD"/>
    <w:rsid w:val="335B4FF5"/>
    <w:rsid w:val="3B1C69BF"/>
    <w:rsid w:val="57ED01D5"/>
    <w:rsid w:val="5809477E"/>
    <w:rsid w:val="58FF27CB"/>
    <w:rsid w:val="5A0D720B"/>
    <w:rsid w:val="5F6A1C2C"/>
    <w:rsid w:val="60AA4A33"/>
    <w:rsid w:val="670267B3"/>
    <w:rsid w:val="75FA50A9"/>
    <w:rsid w:val="792D7A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87710F"/>
  <w15:docId w15:val="{6D931EB1-C8ED-4187-AAD5-0CB935384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7</Pages>
  <Words>734</Words>
  <Characters>4187</Characters>
  <Application>Microsoft Office Word</Application>
  <DocSecurity>0</DocSecurity>
  <Lines>34</Lines>
  <Paragraphs>9</Paragraphs>
  <ScaleCrop>false</ScaleCrop>
  <Company/>
  <LinksUpToDate>false</LinksUpToDate>
  <CharactersWithSpaces>4912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2023-12-18T07:23:00Z</dcterms:modified>
  <cp:revision>180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FC5A2508622B410D9738E7DC458B3711_13</vt:lpwstr>
  </property>
  <property fmtid="{D5CDD505-2E9C-101B-9397-08002B2CF9AE}" pid="4" name="commondata">
    <vt:lpwstr>eyJoZGlkIjoiNjRiYTJjYWMxNTUzY2M4OTdjZjFjM2JmMzE1YjY4NWQifQ==</vt:lpwstr>
  </property>
</Properties>
</file>