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ST-20231207-003-02</w:t>
      </w:r>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ZT202312070061</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雨新得公司</w:t>
            </w:r>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2023年12月10日</w:t>
      </w:r>
      <w:r>
        <w:rPr>
          <w:rFonts w:ascii="宋体" w:hAnsi="宋体" w:hint="eastAsia"/>
          <w:sz w:val="24"/>
          <w:szCs w:val="24"/>
          <w:lang w:eastAsia="zh-CN"/>
        </w:rPr>
        <w:t xml:space="preserve"> 至</w:t>
      </w:r>
      <w:r>
        <w:rPr>
          <w:rFonts w:ascii="宋体" w:hAnsi="宋体"/>
          <w:sz w:val="24"/>
          <w:szCs w:val="24"/>
          <w:u w:val="single"/>
          <w:lang w:eastAsia="zh-CN"/>
        </w:rPr>
        <w:t>2023年12月20日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Pr>
          <w:b w:val="on"/>
          <w:rFonts w:ascii="宋体" w:hAnsi="宋体"/>
          <w:sz w:val="24"/>
          <w:u w:val="single" w:color="auto"/>
        </w:rPr>
        <w:t>1000</w:t>
      </w:r>
      <w:r>
        <w:rPr>
          <w:rFonts w:ascii="宋体" w:hAnsi="宋体" w:hint="eastAsia"/>
          <w:b/>
          <w:bCs/>
          <w:sz w:val="24"/>
          <w:szCs w:val="24"/>
          <w:u w:val="single"/>
          <w:lang w:eastAsia="zh-CN"/>
        </w:rPr>
        <w:t>元</w:t>
      </w:r>
      <w:r>
        <w:rPr>
          <w:rFonts w:ascii="宋体" w:hAnsi="宋体" w:hint="eastAsia"/>
          <w:sz w:val="24"/>
          <w:szCs w:val="24"/>
          <w:lang w:eastAsia="zh-CN"/>
        </w:rPr>
        <w:t>的</w:t>
      </w:r>
      <w:r>
        <w:rPr>
          <w:rFonts w:ascii="宋体" w:hAnsi="宋体" w:hint="eastAsia"/>
          <w:b/>
          <w:bCs/>
          <w:sz w:val="24"/>
          <w:szCs w:val="24"/>
          <w:u w:val="single"/>
          <w:lang w:eastAsia="zh-CN"/>
        </w:rPr>
        <w:t>尊度假度</w:t>
      </w:r>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3B5931" w14:paraId="7871E40B" w14:textId="77777777">
        <w:tc>
          <w:tcPr>
            <w:tcW w:w="9489" w:type="dxa"/>
            <w:gridSpan w:val="7"/>
            <w:vAlign w:val="center"/>
          </w:tcPr>
          <w:p w14:paraId="36410BE3"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尊度假度</w:t>
            </w:r>
          </w:p>
        </w:tc>
      </w:tr>
      <w:tr w:rsidR="003B5931" w14:paraId="33278C49" w14:textId="77777777">
        <w:tc>
          <w:tcPr>
            <w:tcW w:w="2540" w:type="dxa"/>
            <w:vAlign w:val="center"/>
          </w:tcPr>
          <w:p w14:paraId="44467F5E"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lastRenderedPageBreak/>
              <w:t/>
            </w:r>
            <w:r>
              <w:rPr>
                <w:rFonts w:ascii="宋体" w:hAnsi="宋体" w:hint="eastAsia"/>
                <w:b/>
                <w:bCs/>
                <w:sz w:val="24"/>
                <w:szCs w:val="24"/>
                <w:lang w:eastAsia="zh-CN"/>
              </w:rPr>
              <w:t>产品名称</w:t>
            </w:r>
          </w:p>
        </w:tc>
        <w:tc>
          <w:tcPr>
            <w:tcW w:w="447" w:type="dxa"/>
            <w:vAlign w:val="center"/>
          </w:tcPr>
          <w:p w14:paraId="5F911F46"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5D69B05F"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3AA01496"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2A42A3CC"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599292C3"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71531E2"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tc>
          <w:tcPr>
            <w:tcW w:w="2540" w:type="dxa"/>
            <w:vAlign w:val="center"/>
          </w:tcPr>
          <w:p w14:paraId="0F3D968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齐天大圣权益</w:t>
            </w:r>
          </w:p>
        </w:tc>
        <w:tc>
          <w:tcPr>
            <w:tcW w:w="447" w:type="dxa"/>
            <w:vAlign w:val="center"/>
          </w:tcPr>
          <w:tcPr>
            <w:vMerge w:val="restart"/>
          </w:tcPr>
          <w:p w14:paraId="48C56462"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57A8D0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50</w:t>
            </w:r>
          </w:p>
        </w:tc>
        <w:tc>
          <w:tcPr>
            <w:tcW w:w="1946" w:type="dxa"/>
            <w:vAlign w:val="center"/>
          </w:tcPr>
          <w:p w14:paraId="0247409E"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1</w:t>
            </w:r>
          </w:p>
        </w:tc>
        <w:tc>
          <w:tcPr>
            <w:tcW w:w="908" w:type="dxa"/>
            <w:vAlign w:val="center"/>
          </w:tcPr>
          <w:p w14:paraId="0286A0F4"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元</w:t>
            </w:r>
          </w:p>
        </w:tc>
        <w:tc>
          <w:tcPr>
            <w:tcW w:w="1946" w:type="dxa"/>
            <w:vAlign w:val="center"/>
          </w:tcPr>
          <w:tcPr>
            <w:vMerge w:val="restart"/>
          </w:tcPr>
          <w:p w14:paraId="01D962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11天</w:t>
            </w:r>
          </w:p>
        </w:tc>
        <w:tc>
          <w:tcPr>
            <w:tcW w:w="1254" w:type="dxa"/>
            <w:vAlign w:val="center"/>
          </w:tcPr>
          <w:p w14:paraId="0BB4BDA4"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西游记</w:t>
            </w:r>
          </w:p>
        </w:tc>
      </w:tr>
      <w:tr w:rsidR="003B5931" w14:paraId="2FDBFA7D" w14:textId="77777777">
        <w:tc>
          <w:tcPr>
            <w:tcW w:w="2540" w:type="dxa"/>
            <w:vAlign w:val="center"/>
          </w:tcPr>
          <w:p w14:paraId="0F3D968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詹姆斯权益</w:t>
            </w:r>
          </w:p>
        </w:tc>
        <w:tc>
          <w:tcPr>
            <w:tcW w:w="447" w:type="dxa"/>
            <w:vAlign w:val="center"/>
          </w:tcPr>
          <w:tcPr>
            <w:vMerge w:val="continue"/>
          </w:tcPr>
          <w:p w14:paraId="48C56462"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57A8D0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946" w:type="dxa"/>
            <w:vAlign w:val="center"/>
          </w:tcPr>
          <w:p w14:paraId="0247409E"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1</w:t>
            </w:r>
          </w:p>
        </w:tc>
        <w:tc>
          <w:tcPr>
            <w:tcW w:w="908" w:type="dxa"/>
            <w:vAlign w:val="center"/>
          </w:tcPr>
          <w:p w14:paraId="0286A0F4"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天</w:t>
            </w:r>
          </w:p>
        </w:tc>
        <w:tc>
          <w:tcPr>
            <w:tcW w:w="1946" w:type="dxa"/>
            <w:vAlign w:val="center"/>
          </w:tcPr>
          <w:tcPr>
            <w:vMerge w:val="continue"/>
          </w:tcPr>
          <w:p w14:paraId="01D962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11天</w:t>
            </w:r>
          </w:p>
        </w:tc>
        <w:tc>
          <w:tcPr>
            <w:tcW w:w="1254" w:type="dxa"/>
            <w:vAlign w:val="center"/>
          </w:tcPr>
          <w:p w14:paraId="0BB4BDA4"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免费看詹姆斯打球</w:t>
            </w:r>
          </w:p>
        </w:tc>
      </w:tr>
    </w:tbl>
    <w:p w14:paraId="252549C2" w14:textId="77777777" w:rsidR="003B5931"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Pr>
          <w:rFonts w:ascii="宋体" w:hAnsi="宋体"/>
          <w:sz w:val="24"/>
          <w:szCs w:val="24"/>
          <w:u w:val="single"/>
          <w:lang w:eastAsia="zh-CN"/>
        </w:rPr>
        <w:t>10000</w:t>
      </w:r>
      <w:r>
        <w:rPr>
          <w:rFonts w:ascii="宋体" w:hAnsi="宋体" w:hint="eastAsia"/>
          <w:sz w:val="24"/>
          <w:szCs w:val="24"/>
          <w:lang w:eastAsia="zh-CN"/>
        </w:rPr>
        <w:t>元，大写</w:t>
      </w:r>
      <w:r>
        <w:rPr>
          <w:rFonts w:ascii="宋体" w:hAnsi="宋体" w:hint="eastAsia"/>
          <w:sz w:val="24"/>
          <w:szCs w:val="24"/>
          <w:u w:val="single"/>
          <w:lang w:eastAsia="zh-CN"/>
        </w:rPr>
        <w:t>壹万元整</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7"/>
      <w:bookmarkStart w:id="3" w:name="OLE_LINK18"/>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4DE43B46"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Pr>
          <w:rFonts w:ascii="宋体" w:hAnsi="宋体" w:hint="eastAsia"/>
          <w:b/>
          <w:bCs/>
          <w:sz w:val="24"/>
          <w:szCs w:val="24"/>
          <w:u w:val="single"/>
          <w:lang w:eastAsia="zh-CN"/>
        </w:rPr>
        <w:t>尊度假度</w:t>
      </w:r>
      <w:r>
        <w:rPr>
          <w:rFonts w:ascii="宋体" w:hAnsi="宋体" w:hint="eastAsia"/>
          <w:sz w:val="24"/>
          <w:szCs w:val="24"/>
          <w:lang w:eastAsia="zh-CN"/>
        </w:rPr>
        <w:t>费，共计人民币</w:t>
      </w:r>
      <w:r>
        <w:rPr>
          <w:rFonts w:ascii="宋体" w:hAnsi="宋体"/>
          <w:sz w:val="24"/>
          <w:szCs w:val="24"/>
          <w:u w:val="single"/>
          <w:lang w:eastAsia="zh-CN"/>
        </w:rPr>
        <w:t>1000</w:t>
      </w:r>
      <w:r>
        <w:rPr>
          <w:rFonts w:ascii="宋体" w:hAnsi="宋体" w:hint="eastAsia"/>
          <w:sz w:val="24"/>
          <w:szCs w:val="24"/>
          <w:lang w:eastAsia="zh-CN"/>
        </w:rPr>
        <w:t>元(大写:</w:t>
      </w:r>
      <w:r>
        <w:rPr>
          <w:rFonts w:ascii="宋体" w:hAnsi="宋体"/>
          <w:sz w:val="24"/>
          <w:szCs w:val="24"/>
          <w:u w:val="single"/>
          <w:lang w:eastAsia="zh-CN"/>
        </w:rPr>
        <w:t xml:space="preserve"> </w:t>
      </w:r>
      <w:r>
        <w:rPr>
          <w:rFonts w:ascii="宋体" w:hAnsi="宋体"/>
          <w:sz w:val="24"/>
          <w:u w:val="single" w:color="auto"/>
        </w:rPr>
        <w:t>壹仟元整</w:t>
      </w:r>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Pr>
          <w:rFonts w:ascii="宋体" w:hAnsi="宋体"/>
          <w:sz w:val="24"/>
          <w:szCs w:val="24"/>
          <w:u w:val="single"/>
          <w:lang w:eastAsia="zh-CN"/>
        </w:rPr>
        <w:t>2023年12月07日</w:t>
      </w:r>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r>
        <w:rPr>
          <w:rFonts w:ascii="宋体" w:hAnsi="宋体" w:hint="eastAsia"/>
          <w:b/>
          <w:bCs/>
          <w:color w:val="000000" w:themeColor="text1"/>
          <w:sz w:val="24"/>
          <w:szCs w:val="24"/>
          <w:lang w:eastAsia="zh-CN"/>
        </w:rPr>
        <w:t>闪推服务费用及支付</w:t>
      </w:r>
    </w:p>
    <w:p w14:paraId="7DE2F10F" w14:textId="77777777" w:rsidR="003B5931"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b/>
          <w:bCs/>
          <w:sz w:val="24"/>
          <w:szCs w:val="24"/>
          <w:u w:val="single"/>
          <w:lang w:val="en-US"/>
        </w:rPr>
        <w:t>"12%"</w:t>
      </w:r>
      <w:r>
        <w:rPr>
          <w:rFonts w:hint="eastAsia"/>
          <w:sz w:val="24"/>
          <w:szCs w:val="24"/>
          <w:u w:val="single"/>
        </w:rPr>
        <w:t>作为服务费</w:t>
      </w:r>
      <w:r>
        <w:rPr>
          <w:rFonts w:hint="eastAsia"/>
          <w:sz w:val="24"/>
          <w:szCs w:val="24"/>
        </w:rPr>
        <w:t>。</w:t>
      </w:r>
    </w:p>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6279D331" w14:textId="77777777" w:rsidR="003B5931"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经乙方提供的人员经录用入职报道</w:t>
      </w:r>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76A7F4E2" w14:textId="77777777" w:rsidR="003B5931"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r>
        <w:rPr>
          <w:color w:val="000000"/>
          <w:rFonts w:ascii="宋体" w:hAnsi="宋体"/>
          <w:sz w:val="24"/>
          <w:u w:color="auto"/>
        </w:rPr>
        <w:t>雨新得公司</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123192</w:t>
      </w:r>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r>
        <w:rPr>
          <w:color w:val="000000"/>
          <w:rFonts w:ascii="宋体" w:hAnsi="宋体"/>
          <w:sz w:val="24"/>
          <w:u w:color="auto"/>
        </w:rPr>
        <w:t>上帝</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Pr>
          <w:rFonts w:ascii="宋体" w:hAnsi="宋体"/>
          <w:color w:val="000000" w:themeColor="text1"/>
          <w:sz w:val="24"/>
          <w:szCs w:val="24"/>
          <w:lang w:eastAsia="zh-CN"/>
        </w:rPr>
        <w:t>110</w:t>
      </w:r>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lastRenderedPageBreak/>
        <w:t>开 户 行：</w:t>
      </w:r>
      <w:r>
        <w:rPr>
          <w:color w:val="000000"/>
          <w:rFonts w:ascii="宋体" w:hAnsi="宋体"/>
          <w:sz w:val="24"/>
          <w:u w:color="auto"/>
        </w:rPr>
        <w:t>1234678918761672</w:t>
      </w:r>
    </w:p>
    <w:p w14:paraId="0416B383"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账    号：</w:t>
      </w:r>
      <w:r>
        <w:rPr>
          <w:rFonts w:ascii="宋体" w:hAnsi="宋体"/>
          <w:color w:val="000000" w:themeColor="text1"/>
          <w:sz w:val="24"/>
          <w:szCs w:val="24"/>
          <w:lang w:eastAsia="zh-CN"/>
        </w:rPr>
        <w:t>1289312831</w:t>
      </w:r>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ST-20231207-003-02</w:t>
      </w:r>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孙总</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198@163.com</w:t>
            </w:r>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18813992876</w:t>
            </w:r>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98273</w:t>
            </w:r>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75E30" w14:textId="77777777" w:rsidR="0051463B" w:rsidRDefault="0051463B">
      <w:r>
        <w:separator/>
      </w:r>
    </w:p>
  </w:endnote>
  <w:endnote w:type="continuationSeparator" w:id="0">
    <w:p w14:paraId="592D9EA8" w14:textId="77777777" w:rsidR="0051463B" w:rsidRDefault="00514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2CD32" w14:textId="77777777" w:rsidR="0051463B" w:rsidRDefault="0051463B">
      <w:r>
        <w:separator/>
      </w:r>
    </w:p>
  </w:footnote>
  <w:footnote w:type="continuationSeparator" w:id="0">
    <w:p w14:paraId="1A0ADEB8" w14:textId="77777777" w:rsidR="0051463B" w:rsidRDefault="005146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1463B"/>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740</Words>
  <Characters>4224</Characters>
  <Application>Microsoft Office Word</Application>
  <DocSecurity>0</DocSecurity>
  <Lines>35</Lines>
  <Paragraphs>9</Paragraphs>
  <ScaleCrop>false</ScaleCrop>
  <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2023-12-07T07:51:00Z</dcterms:modified>
  <cp:revision>175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