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ST-20231130-005-02</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ZT202311300012</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字节跳动</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2023年12月01日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2024年01月12日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18888.0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尊享闪推套餐</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尊享闪推套餐</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43天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齐达内权益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43天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免费看齐达内踢球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齐天大圣权益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50.0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44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元</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43天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西游记</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18888.0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壹万捌仟捌佰捌拾捌元整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尊享闪推套餐</w:t>
      </w:r>
      <w:r>
        <w:rPr>
          <w:rFonts w:ascii="宋体" w:hAnsi="宋体" w:hint="eastAsia"/>
          <w:sz w:val="24"/>
          <w:szCs w:val="24"/>
          <w:lang w:eastAsia="zh-CN"/>
        </w:rPr>
        <w:t>费，共计人民币</w:t>
      </w:r>
      <w:r w:rsidR="002A17CB" w:rsidRPr="00E73A76">
        <w:rPr>
          <w:rFonts w:ascii="宋体" w:hAnsi="宋体"/>
          <w:sz w:val="24"/>
          <w:szCs w:val="24"/>
          <w:u w:val="single"/>
          <w:lang w:eastAsia="zh-CN"/>
        </w:rPr>
        <w:t>18888.0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壹万捌仟捌佰捌拾捌元整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2023年11月29日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"80"%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字节跳动</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545454545454545445545445</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沙河</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515454545</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654654121211654564646465464546</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5454545456464564564</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ST-20231130-005-02</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