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疯狂的耶耶耶</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金色推点</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金色推点金色推点金色推点金色推点金色推点金色推点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银色推点</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200</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银色推点银色推点银色推点银色推点银色推点银色推点银色推点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霸王卡分卡(10天)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99.0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99</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张</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霸王卡分卡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推聊卡至尊无敌金卡(30)</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30</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推聊卡至尊无敌金卡推聊卡至尊无敌金卡推聊卡至尊无敌金卡推聊卡至尊无敌金卡推聊卡至尊无敌金卡推聊卡至尊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测试道具卡(2)</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疯狂的耶耶耶</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