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ST2023-11-24001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ZT202311240006</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小米科技有限公司1</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[ContractProductDTO(productName=测试权益aaaa, productRegion=北京, productPrice=null, productAmount=null, unit=个, servicePeriod=2个月, remarks=聊天使用)]</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proofErr w:type="spellStart"/>
            <w:r w:rsidRPr="00E73A76">
              <w:rPr>
                <w:rFonts w:ascii="宋体" w:hAnsi="宋体"/>
                <w:sz w:val="24"/>
                <w:szCs w:val="24"/>
                <w:lang w:eastAsia="zh-CN"/>
              </w:rPr>
              <w:t>productName</w:t>
            </w:r>
            <w:proofErr w:type="spellEnd"/>
            <w:r w:rsidRPr="00E73A76">
              <w:rPr>
                <w:rFonts w:ascii="宋体" w:hAnsi="宋体"/>
                <w:sz w:val="24"/>
                <w:szCs w:val="24"/>
                <w:lang w:eastAsia="zh-CN"/>
              </w:rPr>
              <w:t>]</w:t>
            </w:r>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r w:rsidRPr="00E73A76">
              <w:rPr>
                <w:rFonts w:ascii="宋体" w:hAnsi="宋体"/>
                <w:sz w:val="24"/>
                <w:szCs w:val="24"/>
                <w:lang w:eastAsia="zh-CN"/>
              </w:rPr>
              <w:t>productRegion</w:t>
            </w:r>
            <w:proofErr w:type="spellEnd"/>
            <w:r>
              <w:rPr>
                <w:rFonts w:ascii="宋体" w:hAnsi="宋体"/>
                <w:sz w:val="24"/>
                <w:szCs w:val="24"/>
                <w:lang w:eastAsia="zh-CN"/>
              </w:rPr>
              <w:t>]</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r w:rsidRPr="00E73A76">
              <w:rPr>
                <w:rFonts w:ascii="宋体" w:hAnsi="宋体"/>
                <w:sz w:val="24"/>
                <w:szCs w:val="24"/>
                <w:lang w:eastAsia="zh-CN"/>
              </w:rPr>
              <w:t>productPrice</w:t>
            </w:r>
            <w:proofErr w:type="spellEnd"/>
            <w:r>
              <w:rPr>
                <w:rFonts w:ascii="宋体" w:hAnsi="宋体"/>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proofErr w:type="spellStart"/>
            <w:r w:rsidRPr="00E73A76">
              <w:rPr>
                <w:rFonts w:ascii="宋体" w:hAnsi="宋体"/>
                <w:sz w:val="24"/>
                <w:szCs w:val="24"/>
                <w:lang w:eastAsia="zh-CN"/>
              </w:rPr>
              <w:t>productAmount</w:t>
            </w:r>
            <w:proofErr w:type="spellEnd"/>
            <w:r w:rsidRPr="00E73A76">
              <w:rPr>
                <w:rFonts w:ascii="宋体" w:hAnsi="宋体"/>
                <w:sz w:val="24"/>
                <w:szCs w:val="24"/>
                <w:lang w:eastAsia="zh-CN"/>
              </w:rPr>
              <w:t>]</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r w:rsidRPr="00E73A76">
              <w:rPr>
                <w:rFonts w:ascii="宋体" w:hAnsi="宋体"/>
                <w:sz w:val="24"/>
                <w:szCs w:val="24"/>
                <w:lang w:eastAsia="zh-CN"/>
              </w:rPr>
              <w:t>unit]</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w:t>
            </w:r>
            <w:proofErr w:type="spellStart"/>
            <w:r w:rsidRPr="004C77DF">
              <w:rPr>
                <w:rFonts w:ascii="宋体" w:hAnsi="宋体"/>
                <w:sz w:val="24"/>
                <w:szCs w:val="24"/>
                <w:lang w:eastAsia="zh-CN"/>
              </w:rPr>
              <w:t>servicePeriod</w:t>
            </w:r>
            <w:proofErr w:type="spellEnd"/>
            <w:r w:rsidRPr="004C77DF">
              <w:rPr>
                <w:rFonts w:ascii="宋体" w:hAnsi="宋体"/>
                <w:sz w:val="24"/>
                <w:szCs w:val="24"/>
                <w:lang w:eastAsia="zh-CN"/>
              </w:rPr>
              <w:t>]</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r w:rsidRPr="00E73A76">
              <w:rPr>
                <w:rFonts w:ascii="宋体" w:hAnsi="宋体"/>
                <w:sz w:val="24"/>
                <w:szCs w:val="24"/>
                <w:lang w:eastAsia="zh-CN"/>
              </w:rPr>
              <w:t>remarks]</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小米科技有限公司1</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ST2023-11-24001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